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疏勒河流域1:10万沙漠分布数据集（2000）</w:t>
      </w:r>
    </w:p>
    <w:p>
      <w:r>
        <w:rPr>
          <w:sz w:val="22"/>
        </w:rPr>
        <w:t>英文标题：1:100000 desert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疏勒河流域边界为范围切割自“中国1:10万沙漠沙地数据集”，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沙化土地</w:t>
      </w:r>
      <w:r>
        <w:t>,</w:t>
      </w:r>
      <w:r>
        <w:rPr>
          <w:sz w:val="22"/>
        </w:rPr>
        <w:t>气候资源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3.文件大小：46.8MB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疏勒河流域1:10万沙漠分布数据集（2000）. 国家青藏高原科学数据中心, </w:t>
      </w:r>
      <w:r>
        <w:t>2015</w:t>
      </w:r>
      <w:r>
        <w:t>.[</w:t>
      </w:r>
      <w:r>
        <w:t xml:space="preserve">WANG Jianhua. 1:100000 desert distribution dataset of Shule river basin (2000).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