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进入青海游客主要客源地排名（2012-2020）</w:t>
      </w:r>
    </w:p>
    <w:p>
      <w:r>
        <w:rPr>
          <w:sz w:val="22"/>
        </w:rPr>
        <w:t>英文标题：Ranking of major tourist sources of tourists entering Qinghai (2012-2020)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2012-2020年青海省进入青海游客主要客源地排名的统计数据，数据按甘肃、江苏、广东、新疆、陕西、河南、北京、四川、山东、上海等客源地划分的。数据整理自青海省统计局发布的青海省统计年鉴。数据集包含8个数据表，分别为：</w:t>
        <w:br/>
        <w:t>进入青海游客主要客源地排名2012年.xls</w:t>
        <w:br/>
        <w:t>进入青海游客主要客源地排名2018年.xls</w:t>
        <w:br/>
        <w:t>进入青海游客主要客源地排名2013年.xls</w:t>
        <w:br/>
        <w:t>进入青海游客主要客源地排名2014年.xls</w:t>
        <w:br/>
        <w:t>进入青海游客主要客源地排名2015年.xls</w:t>
        <w:br/>
        <w:t>进入青海游客主要客源地排名2016年.xls</w:t>
        <w:br/>
        <w:t>进入青海游客主要客源地排名2017年.xls</w:t>
        <w:br/>
        <w:t xml:space="preserve">进入青海游客主要客源地排名2020年.xls  </w:t>
        <w:br/>
        <w:t>数据表结构相同。例如入青海游客主要客源地排名2012年数据表共有4个字段：</w:t>
        <w:br/>
        <w:t>字段1：地区</w:t>
        <w:br/>
        <w:t>字段2：省外游客</w:t>
        <w:br/>
        <w:t>字段3：所占比重</w:t>
        <w:br/>
        <w:t>字段4：位次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游客人数</w:t>
      </w:r>
      <w:r>
        <w:t>,</w:t>
      </w:r>
      <w:r>
        <w:rPr>
          <w:sz w:val="22"/>
        </w:rPr>
        <w:t>客源地排名</w:t>
      </w:r>
      <w:r>
        <w:t>,</w:t>
      </w:r>
      <w:r>
        <w:rPr>
          <w:sz w:val="22"/>
        </w:rPr>
        <w:t>旅游资源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进入青海游客主要客源地排名（2012-2020）. 国家青藏高原科学数据中心, </w:t>
      </w:r>
      <w:r>
        <w:t>2021</w:t>
      </w:r>
      <w:r>
        <w:t>.[</w:t>
      </w:r>
      <w:r>
        <w:t xml:space="preserve">Qinghai Provincial Bureau of Statistics. Ranking of major tourist sources of tourists entering Qinghai (2012-2020).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