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生态系统水热关键参量监测设备研制：中尺度土壤水分测定仪观测数据（2020）</w:t>
      </w:r>
    </w:p>
    <w:p>
      <w:r>
        <w:rPr>
          <w:sz w:val="22"/>
        </w:rPr>
        <w:t>英文标题：The development of devices monitoring ecosystem energy and water flux: Mesoscale soil moisture measurement system (2020)</w:t>
      </w:r>
    </w:p>
    <w:p>
      <w:r>
        <w:rPr>
          <w:sz w:val="32"/>
        </w:rPr>
        <w:t>1、摘要</w:t>
      </w:r>
    </w:p>
    <w:p>
      <w:pPr>
        <w:ind w:firstLine="432"/>
      </w:pPr>
      <w:r>
        <w:rPr>
          <w:sz w:val="22"/>
        </w:rPr>
        <w:t>该数据集包含了2020年1月1日至2020年12月31日黑河流域地表过程综合观测网中游大满超级站研制中尺度土壤水分测定仪观测数据。站点位于甘肃省张掖市大满灌区农田内，下垫面是玉米田。观测点的经纬度是100.3722°E, 38.8555°N，海拔1556m。仪器探头底部距地面0.5m，采样频率是1小时。</w:t>
        <w:br/>
        <w:t>宇宙射线仪器的原始观测项目包括：电压Batt（V）、温度T（℃）、相对湿度RH（%）、气压P（hPa）、快中子数N1C（个/小时）。发布的数据为经过处理计算后的数据，数据表头包括：Date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站点信息请参考Liu et al. (2018)，观测数据处理请参考Zhu et al. (2015)。</w:t>
      </w:r>
    </w:p>
    <w:p>
      <w:r>
        <w:rPr>
          <w:sz w:val="32"/>
        </w:rPr>
        <w:t>2、关键词</w:t>
      </w:r>
    </w:p>
    <w:p>
      <w:pPr>
        <w:ind w:left="432"/>
      </w:pPr>
      <w:r>
        <w:rPr>
          <w:sz w:val="22"/>
        </w:rPr>
        <w:t>主题关键词：</w:t>
      </w:r>
      <w:r>
        <w:rPr>
          <w:sz w:val="22"/>
        </w:rPr>
        <w:t>土壤湿度</w:t>
      </w:r>
      <w:r>
        <w:t>,</w:t>
      </w:r>
      <w:r>
        <w:rPr>
          <w:sz w:val="22"/>
        </w:rPr>
        <w:t>水文</w:t>
        <w:br/>
      </w:r>
      <w:r>
        <w:rPr>
          <w:sz w:val="22"/>
        </w:rPr>
        <w:t>学科关键词：</w:t>
      </w:r>
      <w:r>
        <w:rPr>
          <w:sz w:val="22"/>
        </w:rPr>
        <w:t>陆地表层</w:t>
        <w:br/>
      </w:r>
      <w:r>
        <w:rPr>
          <w:sz w:val="22"/>
        </w:rPr>
        <w:t>地点关键词：</w:t>
      </w:r>
      <w:r>
        <w:rPr>
          <w:sz w:val="22"/>
        </w:rPr>
        <w:t>大满灌区农田</w:t>
      </w:r>
      <w:r>
        <w:t xml:space="preserve">, </w:t>
      </w:r>
      <w:r>
        <w:rPr>
          <w:sz w:val="22"/>
        </w:rPr>
        <w:t>大满超级站</w:t>
      </w:r>
      <w:r>
        <w:t xml:space="preserve">, </w:t>
      </w:r>
      <w:r>
        <w:rPr>
          <w:sz w:val="22"/>
        </w:rPr>
        <w:t>黑河流域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乔云峰, 刘绍民, 徐自为. 生态系统水热关键参量监测设备研制：中尺度土壤水分测定仪观测数据（2020）. 国家青藏高原科学数据中心, DOI:10.11888/Hydro.tpdc.271792, CSTR:18406.11.Hydro.tpdc.271792, </w:t>
      </w:r>
      <w:r>
        <w:t>2021</w:t>
      </w:r>
      <w:r>
        <w:t>.[</w:t>
      </w:r>
      <w:r>
        <w:t xml:space="preserve">XU  Ziwei, QIAO   Yunfeng, LIU Shaomin. The development of devices monitoring ecosystem energy and water flux: Mesoscale soil moisture measurement system (2020). National Tibetan Plateau Data Center, DOI:10.11888/Hydro.tpdc.271792, CSTR:18406.11.Hydro.tpdc.271792, </w:t>
      </w:r>
      <w:r>
        <w:t>2021</w:t>
      </w:r>
      <w:r>
        <w:rPr>
          <w:sz w:val="22"/>
        </w:rPr>
        <w:t>]</w:t>
      </w:r>
    </w:p>
    <w:p>
      <w:pPr>
        <w:ind w:left="432"/>
      </w:pPr>
      <w:r>
        <w:rPr>
          <w:sz w:val="22"/>
        </w:rPr>
        <w:t xml:space="preserve">文章的引用: </w:t>
      </w:r>
    </w:p>
    <w:p>
      <w:pPr>
        <w:ind w:left="864"/>
      </w:pPr>
      <w:r>
        <w:t>Zhu, Z.L., Tan, L., Gao, S.G., &amp; Jiao, Q.S. (2015). Oberservation on soil moisture of irrigated cropland by cosmic-ray probe. IEEE Geoscience and Remote Sensing Letters, 12(3), 472-476. doi:10.1109/LGRS.2014.2346784.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Li, X., Zhao, N., Jin, R., Liu, S.M., Sun, X.M., Wen, X.F., Wu, D.X., Zhou, Y., Guo, J.W., Chen, S.P., Xu, Z.W., Ma, M.G., Wang, T.M., Qu, Y.H., Wang, X.W., Wu, F.M., &amp;Zhou, Y.K. (2019). Internet of Things to network smart devices for ecosystem monitoring. Science Bulletin, 64, 1234–1245.</w:t>
        <w:br/>
        <w:br/>
      </w:r>
    </w:p>
    <w:p>
      <w:r>
        <w:rPr>
          <w:sz w:val="32"/>
        </w:rPr>
        <w:t>7、资助项目信息</w:t>
      </w:r>
    </w:p>
    <w:p>
      <w:pPr>
        <w:ind w:left="432"/>
      </w:pPr>
      <w:r>
        <w:rPr>
          <w:sz w:val="22"/>
        </w:rPr>
        <w:t>生态系统水热关键参量监测设备研制</w:t>
        <w:br/>
      </w:r>
    </w:p>
    <w:p>
      <w:r>
        <w:rPr>
          <w:sz w:val="32"/>
        </w:rPr>
        <w:t>8、数据资源提供者</w:t>
      </w:r>
    </w:p>
    <w:p>
      <w:pPr>
        <w:ind w:left="432"/>
      </w:pPr>
      <w:r>
        <w:rPr>
          <w:sz w:val="22"/>
        </w:rPr>
        <w:t xml:space="preserve">姓名: </w:t>
      </w:r>
      <w:r>
        <w:rPr>
          <w:sz w:val="22"/>
        </w:rPr>
        <w:t>乔云峰</w:t>
        <w:br/>
      </w:r>
      <w:r>
        <w:rPr>
          <w:sz w:val="22"/>
        </w:rPr>
        <w:t xml:space="preserve">单位: </w:t>
      </w:r>
      <w:r>
        <w:rPr>
          <w:sz w:val="22"/>
        </w:rPr>
        <w:t>中国科学院地理科学与资源研究所</w:t>
        <w:br/>
      </w:r>
      <w:r>
        <w:rPr>
          <w:sz w:val="22"/>
        </w:rPr>
        <w:t xml:space="preserve">电子邮件: </w:t>
      </w:r>
      <w:r>
        <w:rPr>
          <w:sz w:val="22"/>
        </w:rPr>
        <w:t>qiaoyf@igsnrr.ac.cn</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