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青海省农村居民家庭平均每百户年底拥有主要固定资产（1985-2013）</w:t>
      </w:r>
    </w:p>
    <w:p>
      <w:r>
        <w:rPr>
          <w:sz w:val="22"/>
        </w:rPr>
        <w:t>英文标题：On average, every 100 Rural Households in Qinghai Province have major fixed assets at the end of the year (1985-2013)</w:t>
      </w:r>
    </w:p>
    <w:p>
      <w:r>
        <w:rPr>
          <w:sz w:val="32"/>
        </w:rPr>
        <w:t>1、摘要</w:t>
      </w:r>
    </w:p>
    <w:p>
      <w:pPr>
        <w:ind w:firstLine="432"/>
      </w:pPr>
      <w:r>
        <w:rPr>
          <w:sz w:val="22"/>
        </w:rPr>
        <w:t>该数据集记录了青海省农村居民家庭平均每百户年底拥有主要固定资产1985-2013年的统计数据，数据按行业、区域、隶属关系和注册类型等划分的。数据整理自青海省统计局发布的青海省统计年鉴。数据集包含7个数据表，分别为：</w:t>
        <w:br/>
        <w:t>主要年份农村居民家庭平均每百户年底拥有主要固定资产1985-2008年.xls</w:t>
        <w:br/>
        <w:t>主要年份农村居民家庭平均每百户年底拥有主要固定资产1985-2009.xls</w:t>
        <w:br/>
        <w:t>主要年份农村居民家庭平均每百户年底拥有主要固定资产1985-2010年.xls</w:t>
        <w:br/>
        <w:t>主要年份农村居民家庭平均每百户年底拥有主要固定资产1985年-2006.xls</w:t>
        <w:br/>
        <w:t>主要年份农村居民家庭平均每百户年底拥有主要固定资产1990-2011.xls</w:t>
        <w:br/>
        <w:t>主要年份农村居民家庭平均每百户年底拥有主要固定资产2000-2013年.xls</w:t>
        <w:br/>
        <w:t xml:space="preserve">主要年份农村居民家庭平均每百户年底拥有主要固定资产1995-2012年.xls  </w:t>
        <w:br/>
        <w:t>数据表结构相同。例如主要年份农村居民家庭平均每百户年底拥有主要固定资产1995-2012年数据表共有9个字段：</w:t>
        <w:br/>
        <w:t>字段1：品名</w:t>
        <w:br/>
        <w:t>字段2：Name</w:t>
        <w:br/>
        <w:t>字段3：1995</w:t>
        <w:br/>
        <w:t>字段4：2000</w:t>
        <w:br/>
        <w:t>字段5：2005</w:t>
        <w:br/>
        <w:t xml:space="preserve">字段6：2009 </w:t>
        <w:br/>
        <w:t>字段7：2010</w:t>
        <w:br/>
        <w:t>字段8：2011</w:t>
        <w:br/>
        <w:t>字段9：2012</w:t>
      </w:r>
    </w:p>
    <w:p>
      <w:r>
        <w:rPr>
          <w:sz w:val="32"/>
        </w:rPr>
        <w:t>2、关键词</w:t>
      </w:r>
    </w:p>
    <w:p>
      <w:pPr>
        <w:ind w:left="432"/>
      </w:pPr>
      <w:r>
        <w:rPr>
          <w:sz w:val="22"/>
        </w:rPr>
        <w:t>主题关键词：</w:t>
      </w:r>
      <w:r>
        <w:rPr>
          <w:sz w:val="22"/>
        </w:rPr>
        <w:t>社会经济</w:t>
      </w:r>
      <w:r>
        <w:t>,</w:t>
      </w:r>
      <w:r>
        <w:rPr>
          <w:sz w:val="22"/>
        </w:rPr>
        <w:t>农、林、牧、渔业</w:t>
      </w:r>
      <w:r>
        <w:t>,</w:t>
      </w:r>
      <w:r>
        <w:rPr>
          <w:sz w:val="22"/>
        </w:rPr>
        <w:t>百户拥有固定资产</w:t>
        <w:br/>
      </w:r>
      <w:r>
        <w:rPr>
          <w:sz w:val="22"/>
        </w:rPr>
        <w:t>学科关键词：</w:t>
      </w:r>
      <w:r>
        <w:rPr>
          <w:sz w:val="22"/>
        </w:rPr>
        <w:t>人地关系</w:t>
        <w:br/>
      </w:r>
      <w:r>
        <w:rPr>
          <w:sz w:val="22"/>
        </w:rPr>
        <w:t>地点关键词：</w:t>
      </w:r>
      <w:r>
        <w:rPr>
          <w:sz w:val="22"/>
        </w:rPr>
        <w:t>青海</w:t>
        <w:br/>
      </w:r>
      <w:r>
        <w:rPr>
          <w:sz w:val="22"/>
        </w:rPr>
        <w:t>时间关键词：</w:t>
      </w:r>
      <w:r>
        <w:rPr>
          <w:sz w:val="22"/>
        </w:rPr>
        <w:t>1985-2013</w:t>
      </w:r>
    </w:p>
    <w:p>
      <w:r>
        <w:rPr>
          <w:sz w:val="32"/>
        </w:rPr>
        <w:t>3、数据细节</w:t>
      </w:r>
    </w:p>
    <w:p>
      <w:pPr>
        <w:ind w:left="432"/>
      </w:pPr>
      <w:r>
        <w:rPr>
          <w:sz w:val="22"/>
        </w:rPr>
        <w:t>1.比例尺：None</w:t>
      </w:r>
    </w:p>
    <w:p>
      <w:pPr>
        <w:ind w:left="432"/>
      </w:pPr>
      <w:r>
        <w:rPr>
          <w:sz w:val="22"/>
        </w:rPr>
        <w:t>2.投影：None</w:t>
      </w:r>
    </w:p>
    <w:p>
      <w:pPr>
        <w:ind w:left="432"/>
      </w:pPr>
      <w:r>
        <w:rPr>
          <w:sz w:val="22"/>
        </w:rPr>
        <w:t>3.文件大小：0.052MB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青海省农村居民家庭平均每百户年底拥有主要固定资产（1985-2013）. 国家青藏高原科学数据中心, </w:t>
      </w:r>
      <w:r>
        <w:t>2021</w:t>
      </w:r>
      <w:r>
        <w:t>.[</w:t>
      </w:r>
      <w:r>
        <w:t xml:space="preserve">Qinghai Provincial Bureau of Statistics. On average, every 100 Rural Households in Qinghai Province have major fixed assets at the end of the year (1985-2013).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