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喜马拉雅及亚洲水塔区多灾种自然灾害综合危险性（2021）</w:t>
      </w:r>
    </w:p>
    <w:p>
      <w:r>
        <w:rPr>
          <w:sz w:val="22"/>
        </w:rPr>
        <w:t>英文标题：Comprehensive risk of multiple natural disasters in Himalaya and Asian water tower area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的评价区域为青藏高原地区。该数据集以地质灾害危险性、地震危险性、洪水危险性和冻融危险性空间分布数据集为基础，分别赋予0.25、0.4、0.15和0.05的权重，将灾害危险性分为5级，分别代表极低、低、中、高、极高危险性等级，最终得到了青藏高原多灾种灾害危险性评价结果。 青藏高原多灾种灾害危险性数据利用考察调查数据和公开数据，在ArcGIS中将各单灾种危险性数据进行加权分析，得到青藏高原多灾种灾害危险性数据。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综合灾害风险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截止至2021年11月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3.文件大小：509.0MB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刘连友. 喜马拉雅及亚洲水塔区多灾种自然灾害综合危险性（2021）. 国家青藏高原科学数据中心, DOI:10.11888/HumanNat.tpdc.271927, CSTR:18406.11.HumanNat.tpdc.271927, </w:t>
      </w:r>
      <w:r>
        <w:t>2021</w:t>
      </w:r>
      <w:r>
        <w:t>.[</w:t>
      </w:r>
      <w:r>
        <w:t xml:space="preserve">LIU   Lianyou. Comprehensive risk of multiple natural disasters in Himalaya and Asian water tower area (2021). National Tibetan Plateau Data Center, DOI:10.11888/HumanNat.tpdc.271927, CSTR:18406.11.HumanNat.tpdc.271927,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刘连友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lyliu@bnu.edu.cn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