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i4DVar在SNAP系统应用中的评估数据（2016年7月）</w:t>
      </w:r>
    </w:p>
    <w:p>
      <w:r>
        <w:rPr>
          <w:sz w:val="22"/>
        </w:rPr>
        <w:t>英文标题：Evaluation data of i4dvar in SNAP application (July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数据主要是CTRL，4DVar和i4DVar对比试验的模式结果，包含背景场和集合数据，以及同化之后的分析场以及经过WRF模式进行数值预报的结果。</w:t>
        <w:br/>
        <w:t>背景场是ERA-Interim再分析数据的插值结果；集合数据是经过扰动状态变量得到的扰动加到背景场上构造的；因为是四维同化且进行逐小时同化，因此包含7个时刻的集合样本（命名0-6的文件夹）。</w:t>
        <w:br/>
        <w:t>可以对分析场进行数值预报的结果与观测资料进行降水和UVTQ变量的评估。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2016年7月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3.文件大小：24064.0MB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2016-07-18 16:00:00+00:00</w:t>
      </w:r>
      <w:r>
        <w:rPr>
          <w:sz w:val="22"/>
        </w:rPr>
        <w:t>--</w:t>
      </w:r>
      <w:r>
        <w:rPr>
          <w:sz w:val="22"/>
        </w:rPr>
        <w:t>2016-07-19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张洪芹, 田向军, 李新. i4DVar在SNAP系统应用中的评估数据（2016年7月）. 国家青藏高原科学数据中心, DOI:10.11888/Meteoro.tpdc.271646, CSTR:18406.11.Meteoro.tpdc.271646, </w:t>
      </w:r>
      <w:r>
        <w:t>2021</w:t>
      </w:r>
      <w:r>
        <w:t>.[</w:t>
      </w:r>
      <w:r>
        <w:t xml:space="preserve">LI Xin, TIAN   Xiangjun, ＴＩＡＮ   Ｘｉａｎｇｊｕｎ, ZHANG   Hongqin, ＺＨＡＮＧ   Hｏｎｇｑｉｎ. Evaluation data of i4dvar in SNAP application (July 2016). National Tibetan Plateau Data Center, DOI:10.11888/Meteoro.tpdc.271646, CSTR:18406.11.Meteoro.tpdc.271646,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张洪芹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hqzhang1112@mail.iap.ac.cn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田向军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tianxj@itpcas.ac.cn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