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黑河综合遥感联合试验：中游干旱区水文试验区滴谱仪观测数据集</w:t>
      </w:r>
    </w:p>
    <w:p>
      <w:r>
        <w:rPr>
          <w:sz w:val="22"/>
        </w:rPr>
        <w:t>英文标题：WATER: Dataset of the drop spectrometer observations in the arid region hydrology experiment area</w:t>
      </w:r>
    </w:p>
    <w:p>
      <w:r>
        <w:rPr>
          <w:sz w:val="32"/>
        </w:rPr>
        <w:t>1、摘要</w:t>
      </w:r>
    </w:p>
    <w:p>
      <w:pPr>
        <w:ind w:firstLine="432"/>
      </w:pPr>
      <w:r>
        <w:rPr>
          <w:sz w:val="22"/>
        </w:rPr>
        <w:t>本数据集包括激光式雨滴谱仪（PARSIVEL）获取的中游试验区的不同类型降雨的雨滴谱资料，包括降水粒子粒径信息和其下落末速度的信息。此外利用滴谱数据可以计算得到对应X波段的双偏振雷达参数：差分反射率ZDR和差分传播相移常数 KDP。</w:t>
        <w:br/>
        <w:t>滴谱仪取样面积：5400mm^2；液体粒子的直径范围：0.2-5mm；固体粒子的直径范围为：0.2-25mm。</w:t>
        <w:br/>
        <w:t>观测的地点在甘肃省张掖市甘州区小满镇（38.86°N，100.41°E，1515m），观测时间从2008年5月18日开始到2008年7月5日结束，采样间隔时间为30秒。</w:t>
      </w:r>
    </w:p>
    <w:p>
      <w:r>
        <w:rPr>
          <w:sz w:val="32"/>
        </w:rPr>
        <w:t>2、关键词</w:t>
      </w:r>
    </w:p>
    <w:p>
      <w:pPr>
        <w:ind w:left="432"/>
      </w:pPr>
      <w:r>
        <w:rPr>
          <w:sz w:val="22"/>
        </w:rPr>
        <w:t>主题关键词：</w:t>
      </w:r>
      <w:r>
        <w:rPr>
          <w:sz w:val="22"/>
        </w:rPr>
        <w:t>降水</w:t>
      </w:r>
      <w:r>
        <w:t>,</w:t>
      </w:r>
      <w:r>
        <w:rPr>
          <w:sz w:val="22"/>
        </w:rPr>
        <w:t>滴谱仪(PARSIVEL)</w:t>
      </w:r>
      <w:r>
        <w:t>,</w:t>
      </w:r>
      <w:r>
        <w:rPr>
          <w:sz w:val="22"/>
        </w:rPr>
        <w:t>雨</w:t>
      </w:r>
      <w:r>
        <w:t>,</w:t>
      </w:r>
      <w:r>
        <w:rPr>
          <w:sz w:val="22"/>
        </w:rPr>
        <w:t>遥感技术</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小满</w:t>
        <w:br/>
      </w:r>
      <w:r>
        <w:rPr>
          <w:sz w:val="22"/>
        </w:rPr>
        <w:t>时间关键词：</w:t>
      </w:r>
      <w:r>
        <w:rPr>
          <w:sz w:val="22"/>
        </w:rPr>
        <w:t>2008-07-05</w:t>
      </w:r>
      <w:r>
        <w:t xml:space="preserve">, </w:t>
      </w:r>
      <w:r>
        <w:rPr>
          <w:sz w:val="22"/>
        </w:rPr>
        <w:t>2008</w:t>
      </w:r>
      <w:r>
        <w:t xml:space="preserve">, </w:t>
      </w:r>
      <w:r>
        <w:rPr>
          <w:sz w:val="22"/>
        </w:rPr>
        <w:t>2008-05-18</w:t>
      </w:r>
    </w:p>
    <w:p>
      <w:r>
        <w:rPr>
          <w:sz w:val="32"/>
        </w:rPr>
        <w:t>3、数据细节</w:t>
      </w:r>
    </w:p>
    <w:p>
      <w:pPr>
        <w:ind w:left="432"/>
      </w:pPr>
      <w:r>
        <w:rPr>
          <w:sz w:val="22"/>
        </w:rPr>
        <w:t>1.比例尺：None</w:t>
      </w:r>
    </w:p>
    <w:p>
      <w:pPr>
        <w:ind w:left="432"/>
      </w:pPr>
      <w:r>
        <w:rPr>
          <w:sz w:val="22"/>
        </w:rPr>
        <w:t>2.投影：4326</w:t>
      </w:r>
    </w:p>
    <w:p>
      <w:pPr>
        <w:ind w:left="432"/>
      </w:pPr>
      <w:r>
        <w:rPr>
          <w:sz w:val="22"/>
        </w:rPr>
        <w:t>3.文件大小：17.94MB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w:t>
            </w:r>
          </w:p>
        </w:tc>
        <w:tc>
          <w:tcPr>
            <w:tcW w:type="dxa" w:w="2880"/>
          </w:tcPr>
          <w:p>
            <w:r>
              <w:t>-</w:t>
            </w:r>
          </w:p>
        </w:tc>
      </w:tr>
      <w:tr>
        <w:tc>
          <w:tcPr>
            <w:tcW w:type="dxa" w:w="2880"/>
          </w:tcPr>
          <w:p>
            <w:r>
              <w:t>西：100.41</w:t>
            </w:r>
          </w:p>
        </w:tc>
        <w:tc>
          <w:tcPr>
            <w:tcW w:type="dxa" w:w="2880"/>
          </w:tcPr>
          <w:p>
            <w:r>
              <w:t>-</w:t>
            </w:r>
          </w:p>
        </w:tc>
        <w:tc>
          <w:tcPr>
            <w:tcW w:type="dxa" w:w="2880"/>
          </w:tcPr>
          <w:p>
            <w:r>
              <w:t>东：100.41</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2008-05-30 14:49:00+00:00</w:t>
      </w:r>
      <w:r>
        <w:rPr>
          <w:sz w:val="22"/>
        </w:rPr>
        <w:t>--</w:t>
      </w:r>
      <w:r>
        <w:rPr>
          <w:sz w:val="22"/>
        </w:rPr>
        <w:t>2008-07-17 14:49:00+00:00</w:t>
      </w:r>
    </w:p>
    <w:p>
      <w:r>
        <w:rPr>
          <w:sz w:val="32"/>
        </w:rPr>
        <w:t>6、引用方式</w:t>
      </w:r>
    </w:p>
    <w:p>
      <w:pPr>
        <w:ind w:left="432"/>
      </w:pPr>
      <w:r>
        <w:rPr>
          <w:sz w:val="22"/>
        </w:rPr>
        <w:t xml:space="preserve">数据的引用: </w:t>
      </w:r>
    </w:p>
    <w:p>
      <w:pPr>
        <w:ind w:left="432" w:firstLine="432"/>
      </w:pPr>
      <w:r>
        <w:t xml:space="preserve"> 贾伟. 黑河综合遥感联合试验：中游干旱区水文试验区滴谱仪观测数据集. 国家青藏高原科学数据中心, DOI:10.3972/water973.0267.db, CSTR:18406.11.water973.0267.db, </w:t>
      </w:r>
      <w:r>
        <w:t>2013</w:t>
      </w:r>
      <w:r>
        <w:t>.[</w:t>
      </w:r>
      <w:r>
        <w:t xml:space="preserve">JIA   Wei. WATER: Dataset of the drop spectrometer observations in the arid region hydrology experiment area. National Tibetan Plateau Data Center, DOI:10.3972/water973.0267.db, CSTR:18406.11.water973.0267.db, </w:t>
      </w:r>
      <w:r>
        <w:t>2013</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贾伟</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