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邦铺矿床岩浆黑云母和热液黑云母地球化学特征（2018-2022）</w:t>
      </w:r>
    </w:p>
    <w:p>
      <w:r>
        <w:rPr>
          <w:sz w:val="22"/>
        </w:rPr>
        <w:t>英文标题：Geochemical characteristics of magmatic biotite and hydrothermal biotite in Bangpu deposit (2018-2022)</w:t>
      </w:r>
    </w:p>
    <w:p>
      <w:r>
        <w:rPr>
          <w:sz w:val="32"/>
        </w:rPr>
        <w:t>1、摘要</w:t>
      </w:r>
    </w:p>
    <w:p>
      <w:pPr>
        <w:ind w:firstLine="432"/>
      </w:pPr>
      <w:r>
        <w:rPr>
          <w:sz w:val="22"/>
        </w:rPr>
        <w:t>1）数据内容：本次报告数据是邦铺矿床不同类型黑云母的电子探针数据和计算结果，是斑岩成矿系统黑云母地球化学特征的系统总结。2）数据来源及加工：数据来源于野外钻孔样品采集，磨制探针片后，选择典型样品点进行电子探针分析，并结合经验公式计算相关成分及地球化学特征。3）数据质量评述：样品按照典型样品采集，样品测试参考实验室分析规范和技术要求，数据成果最终通过论文的形式发表并经过同行评审。4）数据应用成果及前景：邦铺矿区黑云母矿物学特征及地球化学特征的系统总结，初步揭示黑云母的勘查指示意义，有助于最终构建指针矿物勘查评价模型。</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3.文件大小：21.8MB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南：23.69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唐攀. 邦铺矿床岩浆黑云母和热液黑云母地球化学特征（2018-2022）. 国家青藏高原科学数据中心, DOI:10.11888/SolidEar.tpdc.272028, CSTR:18406.11.SolidEar.tpdc.272028, </w:t>
      </w:r>
      <w:r>
        <w:t>2022</w:t>
      </w:r>
      <w:r>
        <w:t>.[</w:t>
      </w:r>
      <w:r>
        <w:t xml:space="preserve">LIN   Bin , TANG   Pan . Geochemical characteristics of magmatic biotite and hydrothermal biotite in Bangpu deposit (2018-2022). National Tibetan Plateau Data Center, DOI:10.11888/SolidEar.tpdc.272028, CSTR:18406.11.SolidEar.tpdc.272028,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唐攀</w:t>
        <w:br/>
      </w:r>
      <w:r>
        <w:rPr>
          <w:sz w:val="22"/>
        </w:rPr>
        <w:t xml:space="preserve">单位: </w:t>
      </w:r>
      <w:r>
        <w:rPr>
          <w:sz w:val="22"/>
        </w:rPr>
        <w:t>西南交通大学</w:t>
        <w:br/>
      </w:r>
      <w:r>
        <w:rPr>
          <w:sz w:val="22"/>
        </w:rPr>
        <w:t xml:space="preserve">电子邮件: </w:t>
      </w:r>
      <w:r>
        <w:rPr>
          <w:sz w:val="22"/>
        </w:rPr>
        <w:t>tangpan168@163.com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