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祁连山综合观测网：黑河流域地表过程综合观测网（阿柔超级站气象要素梯度观测系统-2020）</w:t>
      </w:r>
    </w:p>
    <w:p>
      <w:r>
        <w:rPr>
          <w:sz w:val="22"/>
        </w:rPr>
        <w:t>英文标题：Qilian Mountains integrated observatory network: Dataset of Heihe integrated observatory network (an observation system of Meteorological elements gradient of A’rou Superstation,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该数据集包含了2020年1月1日至2020年12月31日黑河水文气象观测网上游阿柔超级站气象要素梯度观测系统数据。站点位于青海省祁连县阿柔乡草达坂村，下垫面是亚高山山地草甸。观测点的经纬度是100.4643E, 38.0473N，海拔3033m。空气温度、相对湿度、风速传感器分别架设在1m、2m、5m、10m、15m、25m处，共6层，朝向正北；风向传感器架设在10m处，朝向正北；气压计安装在2m处；翻斗式雨量计安装在阿柔超级站28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2020-6-10 10:30；（6）命名规则为：AWS+站点名称。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阿柔超级站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3.文件大小：21.5MB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张阳, 谭俊磊, 任志国. 祁连山综合观测网：黑河流域地表过程综合观测网（阿柔超级站气象要素梯度观测系统-2020）. 国家青藏高原科学数据中心, DOI:10.11888/Meteoro.tpdc.271415, CSTR:18406.11.Meteoro.tpdc.271415, </w:t>
      </w:r>
      <w:r>
        <w:t>2021</w:t>
      </w:r>
      <w:r>
        <w:t>.[</w:t>
      </w:r>
      <w:r>
        <w:t xml:space="preserve">ZHANG  Yang, XU  Ziwei, REN  Zhiguo, TAN  Junlei, CHE  Tao, LIU Shaomin. Qilian Mountains integrated observatory network: Dataset of Heihe integrated observatory network (an observation system of Meteorological elements gradient of A’rou Superstation, 2020). National Tibetan Plateau Data Center, DOI:10.11888/Meteoro.tpdc.271415, CSTR:18406.11.Meteoro.tpdc.271415,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