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河湖源植被调查数据集（2020）</w:t>
      </w:r>
    </w:p>
    <w:p>
      <w:r>
        <w:rPr>
          <w:sz w:val="22"/>
        </w:rPr>
        <w:t>英文标题：Data set of vegetation investigation of  in river and lake source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于2020年8月~9月在西藏自治区的河湖源区开展规范的野外调查，共调查样点25个，75个样方。数据集包括样点编号、样方号、经纬度、海拔、样方的地上生物量、物种数和盖度，数据格式为Excel表。调查样方面积为100cm*100cm，每个样点（site）有3个样方，命名为Plot1、Plot2、Plot3。数据全为实地采集和测量数据，野外调查按照植被调查规范确保数据质量完好。该数据集为合理利用草地资源提供理论依据，并为综合评估典型土地利用变化的环境效应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西藏自治区的河湖源区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汪霞. 河湖源植被调查数据集（2020）. 国家青藏高原科学数据中心, DOI:10.11888/Terre.tpdc.271919, CSTR:18406.11.Terre.tpdc.271919, </w:t>
      </w:r>
      <w:r>
        <w:t>2021</w:t>
      </w:r>
      <w:r>
        <w:t>.[</w:t>
      </w:r>
      <w:r>
        <w:t xml:space="preserve">WANG   Xia. Data set of vegetation investigation of  in river and lake source (2020). National Tibetan Plateau Data Center, DOI:10.11888/Terre.tpdc.271919, CSTR:18406.11.Terre.tpdc.271919,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wangxia@lzu.edu.cn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