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中国八大地理分区（2019）</w:t>
      </w:r>
    </w:p>
    <w:p>
      <w:r>
        <w:rPr>
          <w:sz w:val="22"/>
        </w:rPr>
        <w:t>英文标题：Eight geographical divisions of China in 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由于原始分区数据仅根据区域地理位置将中国划分为六大区域，但未考虑青藏高原这一特殊地理区域，以及中国中部和南部经济发展的差异，在分析中国不同区域经济发展和生态环境是具有一定的局限性，本数据在原始的中国六大区域分布的基础上，增加了青藏高原这一分区，并根据地理位置将原始的中南分成了华中和华南两个分区，因此该数据一共包含八个分区。该数据可用于比较中国不同区域之间的气候变化差异、生态环境差异、经济发展差异以及地形地貌差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地理分区</w:t>
      </w:r>
      <w:r>
        <w:t>,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2019</w:t>
      </w:r>
      <w:r>
        <w:t xml:space="preserve">, </w:t>
      </w:r>
      <w:r>
        <w:rPr>
          <w:sz w:val="22"/>
        </w:rPr>
        <w:t>固定时间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2019-08-31 16:00:00+00:00</w:t>
      </w:r>
      <w:r>
        <w:rPr>
          <w:sz w:val="22"/>
        </w:rPr>
        <w:t>--</w:t>
      </w:r>
      <w:r>
        <w:rPr>
          <w:sz w:val="22"/>
        </w:rPr>
        <w:t>2019-10-31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陈龙飞. 中国八大地理分区（2019）. 国家青藏高原科学数据中心, DOI:10.11888/Others.tpdc.272104, CSTR:18406.11.Others.tpdc.272104, </w:t>
      </w:r>
      <w:r>
        <w:t>2022</w:t>
      </w:r>
      <w:r>
        <w:t>.[</w:t>
      </w:r>
      <w:r>
        <w:t xml:space="preserve">CHEN   Longfei . Eight geographical divisions of China in 2019. National Tibetan Plateau Data Center, DOI:10.11888/Others.tpdc.272104, CSTR:18406.11.Others.tpdc.272104,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陈龙飞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chenlongfei19@mails.ucas.ac.cn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