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r>
        <w:t>国家青藏高原科学数据中心</w:t>
      </w:r>
      <w:r>
        <w:rPr>
          <w:sz w:val="21"/>
        </w:rPr>
      </w:r>
    </w:p>
    <w:p>
      <w:pPr>
        <w:jc w:val="center"/>
      </w:pPr>
      <w:r>
        <w:rPr>
          <w:b/>
          <w:sz w:val="32"/>
        </w:rPr>
        <w:t>黑河综合遥感联合试验：冰沟流域加密观测区RPG-8CH-DP地基微波辐射计积雪观测数据集（2008年3月24日和25日）</w:t>
      </w:r>
    </w:p>
    <w:p>
      <w:r>
        <w:rPr>
          <w:sz w:val="22"/>
        </w:rPr>
        <w:t>英文标题：WATER: Dataset of ground-based RPG-8CH-DP microwave radiometers and ground truth observations for snow in the Binggou watershed foci experimental area on March 24 and March 25, 2008</w:t>
      </w:r>
    </w:p>
    <w:p>
      <w:r>
        <w:rPr>
          <w:sz w:val="32"/>
        </w:rPr>
        <w:t>1、摘要</w:t>
      </w:r>
    </w:p>
    <w:p>
      <w:pPr>
        <w:ind w:firstLine="432"/>
      </w:pPr>
      <w:r>
        <w:rPr>
          <w:sz w:val="22"/>
        </w:rPr>
        <w:t>2008年3月24日和3月25日在冰沟流域大冬树山垭口进行的两次积雪地基微波（6.925H/V，18.7H/V，36.5H/V）辐射观测，可以为机载－星载微波遥感的积雪参数反演和验证提供基本的数据集。观测地点位于10°左右的缓坡上。雪为陈雪，有明显的积雪层和冰层交替现象。3月24日进行了长时间的连续观测，时间范围是北京时间（BJT）2008年3月24日11:42至17:28。3月25日只进行了多角度短时观测（同一山坡不同位置处）。辐射计波束的高度角（水平为0度）设定为-20°至-55°，5°步长。</w:t>
        <w:br/>
        <w:t>观测内容包括：1）亮温数据（微波辐射计测量）。两种格式：一种是由车载微波辐射计（TMMR）自带软件打开，后缀为.BRT；另外一种是文本文件（ASCII格式），文件中按列依次为：年、月、日、时、分、秒、6.925GHz(h)、6.925GHz(v)、10.65GHz(h)、10.65GHz(v) 、18.7GHz(h)、18.7GHz(v)、36.5GHz(h)、36.5GHz(v)、高度角、方位角。由于6.925GHz和10.65GHz 的故障问题没有参加试验，故数据中该四列的值均为0。2）积雪参数观测，观测变量包括雪剖面温度（针式温度计和手持式红外温度计）；雪粒径（手持式显微镜）、湿度、密度；介电常数等（雪特性分析仪）。</w:t>
        <w:br/>
        <w:t>该数据集包括5个子文件夹，分别为：亮温数据、积雪剖面含水量数据、雪粒径数据（3月25日）、积雪剖面密度、雪层温度。</w:t>
      </w:r>
    </w:p>
    <w:p>
      <w:r>
        <w:rPr>
          <w:sz w:val="32"/>
        </w:rPr>
        <w:t>2、关键词</w:t>
      </w:r>
    </w:p>
    <w:p>
      <w:pPr>
        <w:ind w:left="432"/>
      </w:pPr>
      <w:r>
        <w:rPr>
          <w:sz w:val="22"/>
        </w:rPr>
        <w:t>主题关键词：</w:t>
      </w:r>
      <w:r>
        <w:rPr>
          <w:sz w:val="22"/>
        </w:rPr>
        <w:t>雪/冰温度</w:t>
      </w:r>
      <w:r>
        <w:t>,</w:t>
      </w:r>
      <w:r>
        <w:rPr>
          <w:sz w:val="22"/>
        </w:rPr>
        <w:t>积雪深度</w:t>
      </w:r>
      <w:r>
        <w:t>,</w:t>
      </w:r>
      <w:r>
        <w:rPr>
          <w:sz w:val="22"/>
        </w:rPr>
        <w:t>积雪</w:t>
      </w:r>
      <w:r>
        <w:t>,</w:t>
      </w:r>
      <w:r>
        <w:rPr>
          <w:sz w:val="22"/>
        </w:rPr>
        <w:t>雪粒径</w:t>
      </w:r>
      <w:r>
        <w:t>,</w:t>
      </w:r>
      <w:r>
        <w:rPr>
          <w:sz w:val="22"/>
        </w:rPr>
        <w:t>雪密度</w:t>
      </w:r>
      <w:r>
        <w:t>,</w:t>
      </w:r>
      <w:r>
        <w:rPr>
          <w:sz w:val="22"/>
        </w:rPr>
        <w:t>遥感技术</w:t>
      </w:r>
      <w:r>
        <w:t>,</w:t>
      </w:r>
      <w:r>
        <w:rPr>
          <w:sz w:val="22"/>
        </w:rPr>
        <w:t>地基微波辐射计</w:t>
        <w:br/>
      </w:r>
      <w:r>
        <w:rPr>
          <w:sz w:val="22"/>
        </w:rPr>
        <w:t>学科关键词：</w:t>
      </w:r>
      <w:r>
        <w:rPr>
          <w:sz w:val="22"/>
        </w:rPr>
        <w:t>遥感</w:t>
      </w:r>
      <w:r>
        <w:t>,</w:t>
      </w:r>
      <w:r>
        <w:rPr>
          <w:sz w:val="22"/>
        </w:rPr>
        <w:t>冰冻圈</w:t>
        <w:br/>
      </w:r>
      <w:r>
        <w:rPr>
          <w:sz w:val="22"/>
        </w:rPr>
        <w:t>地点关键词：</w:t>
      </w:r>
      <w:r>
        <w:rPr>
          <w:sz w:val="22"/>
        </w:rPr>
        <w:t>黑河流域</w:t>
      </w:r>
      <w:r>
        <w:t xml:space="preserve">, </w:t>
      </w:r>
      <w:r>
        <w:rPr>
          <w:sz w:val="22"/>
        </w:rPr>
        <w:t>上游寒区水文试验区</w:t>
      </w:r>
      <w:r>
        <w:t xml:space="preserve">, </w:t>
      </w:r>
      <w:r>
        <w:rPr>
          <w:sz w:val="22"/>
        </w:rPr>
        <w:t>冰沟流域加密观测区</w:t>
        <w:br/>
      </w:r>
      <w:r>
        <w:rPr>
          <w:sz w:val="22"/>
        </w:rPr>
        <w:t>时间关键词：</w:t>
      </w:r>
      <w:r>
        <w:rPr>
          <w:sz w:val="22"/>
        </w:rPr>
        <w:t>2008-03-24</w:t>
      </w:r>
      <w:r>
        <w:t xml:space="preserve">, </w:t>
      </w:r>
      <w:r>
        <w:rPr>
          <w:sz w:val="22"/>
        </w:rPr>
        <w:t>2008-03-25</w:t>
      </w:r>
      <w:r>
        <w:t xml:space="preserve">, </w:t>
      </w:r>
      <w:r>
        <w:rPr>
          <w:sz w:val="22"/>
        </w:rPr>
        <w:t>2008</w:t>
      </w:r>
    </w:p>
    <w:p>
      <w:r>
        <w:rPr>
          <w:sz w:val="32"/>
        </w:rPr>
        <w:t>3、数据细节</w:t>
      </w:r>
    </w:p>
    <w:p>
      <w:pPr>
        <w:ind w:left="432"/>
      </w:pPr>
      <w:r>
        <w:rPr>
          <w:sz w:val="22"/>
        </w:rPr>
        <w:t>1.比例尺：None</w:t>
      </w:r>
    </w:p>
    <w:p>
      <w:pPr>
        <w:ind w:left="432"/>
      </w:pPr>
      <w:r>
        <w:rPr>
          <w:sz w:val="22"/>
        </w:rPr>
        <w:t>2.投影：4326</w:t>
      </w:r>
    </w:p>
    <w:p>
      <w:pPr>
        <w:ind w:left="432"/>
      </w:pPr>
      <w:r>
        <w:rPr>
          <w:sz w:val="22"/>
        </w:rPr>
        <w:t>3.文件大小：1.35MB</w:t>
      </w:r>
    </w:p>
    <w:p>
      <w:pPr>
        <w:ind w:left="432"/>
      </w:pPr>
      <w:r>
        <w:rPr>
          <w:sz w:val="22"/>
        </w:rPr>
        <w:t>4.数据格式：</w:t>
      </w:r>
    </w:p>
    <w:p>
      <w:r>
        <w:rPr>
          <w:sz w:val="32"/>
        </w:rPr>
        <w:t>4、空间范围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1440"/>
        <w:gridCol w:w="1440"/>
        <w:gridCol w:w="1440"/>
      </w:tblGrid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北：38.18839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  <w:tr>
        <w:tc>
          <w:tcPr>
            <w:tcW w:type="dxa" w:w="2880"/>
          </w:tcPr>
          <w:p>
            <w:r>
              <w:t>西：100.096381</w:t>
            </w:r>
          </w:p>
        </w:tc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东：100.286566</w:t>
            </w:r>
          </w:p>
        </w:tc>
      </w:tr>
      <w:tr>
        <w:tc>
          <w:tcPr>
            <w:tcW w:type="dxa" w:w="2880"/>
          </w:tcPr>
          <w:p>
            <w:r>
              <w:t>-</w:t>
            </w:r>
          </w:p>
        </w:tc>
        <w:tc>
          <w:tcPr>
            <w:tcW w:type="dxa" w:w="2880"/>
          </w:tcPr>
          <w:p>
            <w:r>
              <w:t>南：38.01113</w:t>
            </w:r>
          </w:p>
        </w:tc>
        <w:tc>
          <w:tcPr>
            <w:tcW w:type="dxa" w:w="2880"/>
          </w:tcPr>
          <w:p>
            <w:r>
              <w:t>-</w:t>
            </w:r>
          </w:p>
        </w:tc>
      </w:tr>
    </w:tbl>
    <w:p>
      <w:r>
        <w:rPr>
          <w:sz w:val="32"/>
        </w:rPr>
        <w:t>5、时间范围</w:t>
      </w:r>
      <w:r>
        <w:rPr>
          <w:sz w:val="22"/>
        </w:rPr>
        <w:t>2008-04-03 16:00:00+00:00</w:t>
      </w:r>
      <w:r>
        <w:rPr>
          <w:sz w:val="22"/>
        </w:rPr>
        <w:t>--</w:t>
      </w:r>
      <w:r>
        <w:rPr>
          <w:sz w:val="22"/>
        </w:rPr>
        <w:t>2008-04-04 16:00:00+00:00</w:t>
      </w:r>
    </w:p>
    <w:p>
      <w:r>
        <w:rPr>
          <w:sz w:val="32"/>
        </w:rPr>
        <w:t>6、引用方式</w:t>
      </w:r>
    </w:p>
    <w:p>
      <w:pPr>
        <w:ind w:left="432"/>
      </w:pPr>
      <w:r>
        <w:rPr>
          <w:sz w:val="22"/>
        </w:rPr>
        <w:t xml:space="preserve">数据的引用: </w:t>
      </w:r>
    </w:p>
    <w:p>
      <w:pPr>
        <w:ind w:left="432" w:firstLine="432"/>
      </w:pPr>
      <w:r>
        <w:t xml:space="preserve">郑越, 张志玉. 黑河综合遥感联合试验：冰沟流域加密观测区RPG-8CH-DP地基微波辐射计积雪观测数据集（2008年3月24日和25日）. 国家青藏高原科学数据中心, DOI:10.3972/water973.0096.db, CSTR:18406.11.water973.0096.db, </w:t>
      </w:r>
      <w:r>
        <w:t>2013</w:t>
      </w:r>
      <w:r>
        <w:t>.[</w:t>
      </w:r>
      <w:r>
        <w:t xml:space="preserve">ZHENG   Yue, ZHANG Zhiyu. WATER: Dataset of ground-based RPG-8CH-DP microwave radiometers and ground truth observations for snow in the Binggou watershed foci experimental area on March 24 and March 25, 2008. National Tibetan Plateau Data Center, DOI:10.3972/water973.0096.db, CSTR:18406.11.water973.0096.db, </w:t>
      </w:r>
      <w:r>
        <w:t>2013</w:t>
      </w:r>
      <w:r>
        <w:rPr>
          <w:sz w:val="22"/>
        </w:rPr>
        <w:t>]</w:t>
      </w:r>
    </w:p>
    <w:p>
      <w:pPr>
        <w:ind w:left="432"/>
      </w:pPr>
      <w:r>
        <w:rPr>
          <w:sz w:val="22"/>
        </w:rPr>
        <w:t xml:space="preserve">文章的引用: </w:t>
      </w:r>
    </w:p>
    <w:p>
      <w:pPr>
        <w:ind w:left="864"/>
      </w:pPr>
      <w:r>
        <w:t>张立新, 赵少杰, 蒋玲梅. 冻融交替季节黑河上游代表性地物类型的微波辐射时序特征. 冰川冻土, 2009, 31(2): 198-206.</w:t>
        <w:br/>
        <w:br/>
      </w:r>
      <w:r>
        <w:t>常胜, 蒋玲梅, 张立新, 施建成. 利用地基微波辐射计验证积雪微波辐射传输模型. 冰川冻土, 2009, 31(2): 207-213.</w:t>
        <w:br/>
        <w:br/>
      </w:r>
      <w:r>
        <w:t>郝晓华, 王建, 车涛, 张璞, 梁继, 李弘毅, 李哲, 白云洁, 白艳芬. 祁连山区冰沟流域积雪分布特征及其属性观测分析. 冰川冻土, 2009, 31(2): 284-292.</w:t>
        <w:br/>
        <w:br/>
      </w:r>
    </w:p>
    <w:p>
      <w:r>
        <w:rPr>
          <w:sz w:val="32"/>
        </w:rPr>
        <w:t>7、资助项目信息</w:t>
      </w:r>
    </w:p>
    <w:p>
      <w:pPr>
        <w:ind w:left="432"/>
      </w:pPr>
      <w:r>
        <w:rPr>
          <w:sz w:val="22"/>
        </w:rPr>
        <w:t>黑河流域遥感－地面观测同步试验与综合模拟平台建设</w:t>
        <w:br/>
      </w:r>
      <w:r>
        <w:rPr>
          <w:sz w:val="22"/>
        </w:rPr>
        <w:t>陆表生态环境要素主被动遥感协同反演理论与方法</w:t>
        <w:br/>
      </w:r>
    </w:p>
    <w:p>
      <w:r>
        <w:rPr>
          <w:sz w:val="32"/>
        </w:rPr>
        <w:t>8、数据资源提供者</w:t>
      </w:r>
    </w:p>
    <w:p>
      <w:pPr>
        <w:ind w:left="432"/>
      </w:pPr>
      <w:r>
        <w:rPr>
          <w:sz w:val="22"/>
        </w:rPr>
        <w:t xml:space="preserve">姓名: </w:t>
      </w:r>
      <w:r>
        <w:rPr>
          <w:sz w:val="22"/>
        </w:rPr>
        <w:t>郑越</w:t>
        <w:br/>
      </w:r>
      <w:r>
        <w:rPr>
          <w:sz w:val="22"/>
        </w:rPr>
        <w:t xml:space="preserve">单位: </w:t>
      </w:r>
      <w:r>
        <w:rPr>
          <w:sz w:val="22"/>
        </w:rPr>
        <w:t>北京师范大学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  <w:r>
        <w:rPr>
          <w:sz w:val="22"/>
        </w:rPr>
        <w:t xml:space="preserve">姓名: </w:t>
      </w:r>
      <w:r>
        <w:rPr>
          <w:sz w:val="22"/>
        </w:rPr>
        <w:t>张志玉</w:t>
        <w:br/>
      </w:r>
      <w:r>
        <w:rPr>
          <w:sz w:val="22"/>
        </w:rPr>
        <w:t xml:space="preserve">单位: </w:t>
      </w:r>
      <w:r>
        <w:rPr>
          <w:sz w:val="22"/>
        </w:rPr>
        <w:t>中国科学院遥感应用研究所</w:t>
        <w:br/>
      </w:r>
      <w:r>
        <w:rPr>
          <w:sz w:val="22"/>
        </w:rPr>
        <w:t xml:space="preserve">电子邮件: </w:t>
      </w:r>
      <w:r>
        <w:rPr>
          <w:sz w:val="22"/>
        </w:rPr>
        <w:br/>
        <w:br/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宋体" w:hAnsi="宋体" w:eastAsia="宋体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