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斯里兰卡南部海域波浪数据集（201309-201405）</w:t>
      </w:r>
    </w:p>
    <w:p>
      <w:r>
        <w:rPr>
          <w:sz w:val="22"/>
        </w:rPr>
        <w:t>英文标题：Wave dataset of southern Sri Lanka sea area (201309-201405)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收集了斯里兰卡南部海域2013年9月到2014年5月的波浪潮位数据，斯里兰卡位于“海上丝绸之路”核心节点，是我们石油运输的生命线必经节点，该海域的波浪观测数据对了解该海域波浪特性、保障货船和海上护航编队航行安全有重要意义。数据通过布防在海底压力式传感器获取，通过异常值的剔除等质量控制数段，保证数据可靠性。该数据对分析海上丝绸之路海洋灾害评估、船只通过性安全评估和研究该海域波浪特性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海洋灾害</w:t>
      </w:r>
      <w:r>
        <w:t>,</w:t>
      </w:r>
      <w:r>
        <w:rPr>
          <w:sz w:val="22"/>
        </w:rPr>
        <w:t>自然灾害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东印度洋</w:t>
      </w:r>
      <w:r>
        <w:t xml:space="preserve">, </w:t>
      </w:r>
      <w:r>
        <w:rPr>
          <w:sz w:val="22"/>
        </w:rPr>
        <w:t>斯里兰卡</w:t>
      </w:r>
      <w:r>
        <w:t xml:space="preserve">, </w:t>
      </w:r>
      <w:r>
        <w:rPr>
          <w:sz w:val="22"/>
        </w:rPr>
        <w:t>海上丝绸之路</w:t>
        <w:br/>
      </w:r>
      <w:r>
        <w:rPr>
          <w:sz w:val="22"/>
        </w:rPr>
        <w:t>时间关键词：</w:t>
      </w:r>
      <w:r>
        <w:rPr>
          <w:sz w:val="22"/>
        </w:rPr>
        <w:t>2013-2014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3.文件大小：2.02MB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北：5.934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西：80.574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东：80.574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南：5.934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2013-09-28 16:00:00+00:00</w:t>
      </w:r>
      <w:r>
        <w:rPr>
          <w:sz w:val="22"/>
        </w:rPr>
        <w:t>--</w:t>
      </w:r>
      <w:r>
        <w:rPr>
          <w:sz w:val="22"/>
        </w:rPr>
        <w:t>2014-05-15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罗耀. 斯里兰卡南部海域波浪数据集（201309-201405）. 国家青藏高原科学数据中心, DOI:10.11888/Disas.tpdc.270438, CSTR:18406.11.Disas.tpdc.270438, </w:t>
      </w:r>
      <w:r>
        <w:t>2020</w:t>
      </w:r>
      <w:r>
        <w:t>.[</w:t>
      </w:r>
      <w:r>
        <w:t xml:space="preserve">LUO  Yao. Wave dataset of southern Sri Lanka sea area (201309-201405). National Tibetan Plateau Data Center, DOI:10.11888/Disas.tpdc.270438, CSTR:18406.11.Disas.tpdc.270438,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Luo, Y., Wang, D.*, Gamage, T.P., Zhou, F., Widanage, C.M., and Liu, T. (2018). Wind and wave dataset for Matara, Sri Lanka, Earth Syst. Sci. Data, 10, 131-138, https://doi.org/10.5194/essd-10-131-2018.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罗耀</w:t>
        <w:br/>
      </w:r>
      <w:r>
        <w:rPr>
          <w:sz w:val="22"/>
        </w:rPr>
        <w:t xml:space="preserve">单位: </w:t>
      </w:r>
      <w:r>
        <w:rPr>
          <w:sz w:val="22"/>
        </w:rPr>
        <w:t>中国科学院南海海洋研究所</w:t>
        <w:br/>
      </w:r>
      <w:r>
        <w:rPr>
          <w:sz w:val="22"/>
        </w:rPr>
        <w:t xml:space="preserve">电子邮件: </w:t>
      </w:r>
      <w:r>
        <w:rPr>
          <w:sz w:val="22"/>
        </w:rPr>
        <w:t>yaoluo@scsio.ac.cn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