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西藏典型湖泊水质参数数据集（2020）</w:t>
      </w:r>
    </w:p>
    <w:p>
      <w:r>
        <w:rPr>
          <w:sz w:val="22"/>
        </w:rPr>
        <w:t>英文标题：Water quality data set of typical lakes in Tibet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1) 数据内容：数据集主要包括西藏部分湖泊及河段的典型水质参数指标（TN：总氮；TP：总磷；COD：化学需氧量；TOC：总有机碳）；2) 数据来源及加工方法：野外采得水样后经密封、遮光、冷冻存储，并在有效时间内送国重实验室进行室内实验分析检测；3) 数据质量描述：水样在存储时间内密封完整，遮光处理较好，并在有效时间内由专业实验人员检测完毕；4) 数据应用成果及前景：目前西藏地区关于湖泊的实测资料较少，该数据集包括的湖泊大多处于海拔4000米以上，因此该数据集对于今后西藏地区湖泊水质研究具有很大参考价值。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2020-08-07 16:00:00+00:00</w:t>
      </w:r>
      <w:r>
        <w:rPr>
          <w:sz w:val="22"/>
        </w:rPr>
        <w:t>--</w:t>
      </w:r>
      <w:r>
        <w:rPr>
          <w:sz w:val="22"/>
        </w:rPr>
        <w:t>2020-08-19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宋春桥. 西藏典型湖泊水质参数数据集（2020）. 国家青藏高原科学数据中心, DOI:10.11888/Hydro.tpdc.271421, CSTR:18406.11.Hydro.tpdc.271421, </w:t>
      </w:r>
      <w:r>
        <w:t>2021</w:t>
      </w:r>
      <w:r>
        <w:t>.[</w:t>
      </w:r>
      <w:r>
        <w:t xml:space="preserve">SONG   Chunqiao. Water quality data set of typical lakes in Tibet (2020). National Tibetan Plateau Data Center, DOI:10.11888/Hydro.tpdc.271421, CSTR:18406.11.Hydro.tpdc.271421,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宋春桥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中国科学院南京地理与湖泊研究所</w:t>
        <w:br/>
      </w:r>
      <w:r>
        <w:rPr>
          <w:sz w:val="22"/>
        </w:rPr>
        <w:t xml:space="preserve">电子邮件: </w:t>
      </w:r>
      <w:r>
        <w:rPr>
          <w:sz w:val="22"/>
        </w:rPr>
        <w:t>cqsong@niglas.ac.cn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