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青海省城镇住户家庭人均月购买商品支出及构成（1984-1999）</w:t>
      </w:r>
    </w:p>
    <w:p>
      <w:r>
        <w:rPr>
          <w:sz w:val="22"/>
        </w:rPr>
        <w:t>英文标题：Per capita monthly expenditure on commodity purchase and its composition of urban households in Qinghai Province (1984-1999)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记录了1984-1999年青海省城镇住户家庭人均月购买商品支出及构成的统计数据，数据是按照商品类型和年份来划分的。数据整理自青海省统计局发布的青海省统计年鉴。数据集包含2个数据表，分别为：城镇住户家庭人均月购买商品支出及构成1984-1998年.xls，城镇住户家庭人均月购买商品支出及构成1984-1999年.xls。数据表结构相同。例如1984-1999年的数据表共有6个字段：</w:t>
        <w:br/>
        <w:t>字段1：分类</w:t>
        <w:br/>
        <w:t>字段2：1984年</w:t>
        <w:br/>
        <w:t>字段3：1990年</w:t>
        <w:br/>
        <w:t>字段4：1997年</w:t>
        <w:br/>
        <w:t>字段5：1998年</w:t>
        <w:br/>
        <w:t>字段6：1999年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1984-1999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1983-12-31 16:00:00+00:00</w:t>
      </w:r>
      <w:r>
        <w:rPr>
          <w:sz w:val="22"/>
        </w:rPr>
        <w:t>--</w:t>
      </w:r>
      <w:r>
        <w:rPr>
          <w:sz w:val="22"/>
        </w:rPr>
        <w:t>1999-12-30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青海省城镇住户家庭人均月购买商品支出及构成（1984-1999）. 国家青藏高原科学数据中心, </w:t>
      </w:r>
      <w:r>
        <w:t>2021</w:t>
      </w:r>
      <w:r>
        <w:t>.[</w:t>
      </w:r>
      <w:r>
        <w:t xml:space="preserve">Qinghai Provincial Bureau of Statistics. Per capita monthly expenditure on commodity purchase and its composition of urban households in Qinghai Province (1984-1999).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