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上地壳花岗岩Ba同位素数据</w:t>
      </w:r>
    </w:p>
    <w:p>
      <w:r>
        <w:rPr>
          <w:sz w:val="22"/>
        </w:rPr>
        <w:t>英文标题：Ba isotopic data of upper crust granite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对华南佛冈I型花岗岩(~约160Ma)，南昆山A型花岗岩(~约160Ma)和大容山-十万大山S型花岗岩样品(~约230Ma)进行了详细的钡同位素组成分析，样品具体地理位置大概位于：北纬18°~26.5°，东经104°~117°。同位素数据在全岩样品经过酸消解和离子交换树脂分离后通过MC-ICPMS测试获得。全岩样品通过无污染碎样至200目以下，粉末酸消解并通过离子交换树脂分离后，随后用MC-ICPMS测试钡同位素，测试时选择国际通用的标准样品对测试数据进行监控。获得的Ba同位素数据为花岗岩储库的Ba同位素组成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华南花岗岩</w:t>
        <w:br/>
      </w:r>
      <w:r>
        <w:rPr>
          <w:sz w:val="22"/>
        </w:rPr>
        <w:t>时间关键词：</w:t>
      </w:r>
      <w:r>
        <w:rPr>
          <w:sz w:val="22"/>
        </w:rPr>
        <w:t>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南晓云. 上地壳花岗岩Ba同位素数据. 国家青藏高原科学数据中心, DOI:10.11888/Geo.tpdc.271405, CSTR:18406.11.Geo.tpdc.271405, </w:t>
      </w:r>
      <w:r>
        <w:t>2021</w:t>
      </w:r>
      <w:r>
        <w:t>.[</w:t>
      </w:r>
      <w:r>
        <w:t xml:space="preserve">NAN   Xiaoyun. Ba isotopic data of upper crust granite. National Tibetan Plateau Data Center, DOI:10.11888/Geo.tpdc.271405, CSTR:18406.11.Geo.tpdc.271405,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南晓云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nanxiaoy@ustc.edu.cn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