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青海省农村基层组织和农业基本情况（1978-2004）</w:t>
      </w:r>
    </w:p>
    <w:p>
      <w:r>
        <w:rPr>
          <w:sz w:val="22"/>
        </w:rPr>
        <w:t>英文标题：Basic situation of rural grassroots organizations and agriculture in Qinghai Province (1978-2004)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该数据集记录了青海省农村基层组织和农业基本情况1978-2004年的统计数据，数据按行业、区域、隶属关系和注册类型等划分的。数据整理自青海省统计局发布的青海省统计年鉴。数据集包含9个数据表，分别为：</w:t>
        <w:br/>
        <w:t>农村基层组织和农业基本情况1996-2001年.xls</w:t>
        <w:br/>
        <w:t>农村基层组织和农业基本情况1997-2002年.xls</w:t>
        <w:br/>
        <w:t>农村基层组织情况1978-2001年.xls</w:t>
        <w:br/>
        <w:t>农村基层组织情况1978-2002年.xls</w:t>
        <w:br/>
        <w:t>农村基层组织情况1978-2003.xls</w:t>
        <w:br/>
        <w:t>农村基层组织情况1990-1998年.xls</w:t>
        <w:br/>
        <w:t>农村基层组织情况1990-1999年.xls</w:t>
        <w:br/>
        <w:t>农村基层组织情况1990-2000年.xls</w:t>
        <w:br/>
        <w:t xml:space="preserve">农村基层组织情况2004年.xls </w:t>
        <w:br/>
        <w:t>数据表结构相似。例如农村基层组织和农业基本情况1996-2001年数据表共有7个字段：</w:t>
        <w:br/>
        <w:t>字段1：指标</w:t>
        <w:br/>
        <w:t>字段2：1996</w:t>
        <w:br/>
        <w:t>字段3：1997</w:t>
        <w:br/>
        <w:t>字段4：1998</w:t>
        <w:br/>
        <w:t>字段5：1999</w:t>
        <w:br/>
        <w:t>字段6：2000</w:t>
        <w:br/>
        <w:t>字段7：2001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基层组织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青海省农村基层组织和农业基本情况（1978-2004）. 国家青藏高原科学数据中心, </w:t>
      </w:r>
      <w:r>
        <w:t>2021</w:t>
      </w:r>
      <w:r>
        <w:t>.[</w:t>
      </w:r>
      <w:r>
        <w:t xml:space="preserve">Qinghai Provincial Bureau of Statistics. Basic situation of rural grassroots organizations and agriculture in Qinghai Province (1978-2004).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