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青海省全省企事业环境污染治理情况（1990-2003）</w:t>
      </w:r>
    </w:p>
    <w:p>
      <w:r>
        <w:rPr>
          <w:sz w:val="22"/>
        </w:rPr>
        <w:t>英文标题：Environmental pollution control of enterprises and institutions in Qinghai Province (1990-2003)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该数据集记录了青海省全省企事业环境污染治理情况，数据是按企事业环境污染治理情况进行划分的。数据整理自青海省统计局发布的青海省统计年鉴。数据集包含6个数据表，分别为:</w:t>
        <w:br/>
        <w:t>全省企事业环境污染治理情况1995-1998年.xls</w:t>
        <w:br/>
        <w:t>全省企事业环境污染治理情况1990-1999年.xls</w:t>
        <w:br/>
        <w:t>全省企事业环境污染治理情况1990-2000年.xls</w:t>
        <w:br/>
        <w:t>全省企事业环境污染治理情况1990-2001年.xls</w:t>
        <w:br/>
        <w:t>全省企事业环境污染治理情况1990-2002年.xls</w:t>
        <w:br/>
        <w:t>全省企事业环境污染治理情况1990-2003.xls数据表结构相同。例如企事业环境污染治理情况1990-2003年数据表共有8个字段：</w:t>
        <w:br/>
        <w:t>字段1：类别</w:t>
        <w:br/>
        <w:t>字段2：1990</w:t>
        <w:br/>
        <w:t>字段3：1995</w:t>
        <w:br/>
        <w:t>字段4：1999</w:t>
        <w:br/>
        <w:t>字段5：2000</w:t>
        <w:br/>
        <w:t>字段6：xls2001</w:t>
        <w:br/>
        <w:t>字段7：xls2002</w:t>
        <w:br/>
        <w:t>字段8：xls2003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污染治理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青海省全省企事业环境污染治理情况（1990-2003）. 国家青藏高原科学数据中心, </w:t>
      </w:r>
      <w:r>
        <w:t>2021</w:t>
      </w:r>
      <w:r>
        <w:t>.[</w:t>
      </w:r>
      <w:r>
        <w:t xml:space="preserve">Qinghai Provincial Bureau of Statistics. Environmental pollution control of enterprises and institutions in Qinghai Province (1990-2003).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