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黑河综合遥感联合试验：临泽站-临泽草地站飞行区机载成像光谱仪OMIS-II数据集（2008年6月15日）</w:t>
      </w:r>
    </w:p>
    <w:p>
      <w:r>
        <w:rPr>
          <w:sz w:val="22"/>
        </w:rPr>
        <w:t>英文标题：WATER: Dataset of airborne imaging spectrometer (OMIS-II) mission in the Linze station-Linze grassland flight zone on Jun. 15, 2008</w:t>
      </w:r>
    </w:p>
    <w:p>
      <w:r>
        <w:rPr>
          <w:sz w:val="32"/>
        </w:rPr>
        <w:t>1、摘要</w:t>
      </w:r>
    </w:p>
    <w:p>
      <w:pPr>
        <w:ind w:firstLine="432"/>
      </w:pPr>
      <w:r>
        <w:rPr>
          <w:sz w:val="22"/>
        </w:rPr>
        <w:t>本数据集为机载OMIS-II传感器于2008年06月15日获取，地点在临泽站-草地站飞行区。</w:t>
        <w:br/>
        <w:t>因为OMIS-II为扫描成像传感器，原始数据受辐射畸变比较明显，且飞机姿态变化的影响，图像内相邻像元空间位置关系不稳定，所以这里发布的是经过辐射校正，辐射定标和几何粗校正后的数据。辐射校正采用矩匹配（moment match）方法，可以消除辐射响应非均匀性、条带噪声和smile现象。辐射定标采用飞行前实验室内测量的定标系数，定标单位是W/(m^2·sr·um)。几何粗校正利用了与图像同步获取的POS数据进行了航带图像的重建，图像目视质量有了很大的提高。几何粗校正图像需要利用几何控制点进行几何精校正之后才能与其他带地理坐标的数据配套，这里提供每一条航带的几何控制点，用户可以自己进行几何精校正。作为例子，这里提供临泽站和临泽草地站周边的几何精校正和大气校正图像。另外，因为OMIS-II传感器扫描总视场达到73°，而飞机的窗口较小，所以扫描线左右两端受到机舱的遮挡，虽然经过辐射校正对图像有所恢复，但还是推荐只使用中部未受遮挡的图像。未经几何粗校正的OMIS-II原始数据和同步获取的短波红外高光谱（SWPHI）原始数据存档，需提交申请并通过审批后才能获得。几何粗校正处理时间为2008年10月，辐射校正和定标处理时间为2010年1月。</w:t>
        <w:br/>
        <w:t xml:space="preserve">    本数据集的原始数据包括临泽站-草地站飞行区的13条航线和马均滩水库定标航线2条。各航线的飞行时间如下表：</w:t>
        <w:br/>
        <w:t xml:space="preserve">{|   </w:t>
        <w:br/>
        <w:t>! 序号</w:t>
        <w:br/>
        <w:t>! 航线名称</w:t>
        <w:br/>
        <w:t>! 文件名</w:t>
        <w:br/>
        <w:t>! 开始时间hh:mm:ss</w:t>
        <w:br/>
        <w:t>! 纬度</w:t>
        <w:br/>
        <w:t xml:space="preserve">! 经度 </w:t>
        <w:tab/>
        <w:t xml:space="preserve">    </w:t>
        <w:br/>
        <w:t>! 海拔</w:t>
        <w:br/>
        <w:t>! 图像行数</w:t>
        <w:br/>
        <w:t>! 结束时间</w:t>
        <w:br/>
        <w:t>! 纬度</w:t>
        <w:br/>
        <w:t>! 经度</w:t>
        <w:br/>
        <w:t>! 海拔</w:t>
        <w:br/>
        <w:t>|-</w:t>
        <w:br/>
        <w:t>| 1 || 水库1 || 2008-06-15_11-55-28_DATA.BSQ  || 12:12:48 || 39.013 || 100.236 || -1.0 || 2540 || 12:15:37 || 39.085  || 100.150 || -1.0</w:t>
        <w:br/>
        <w:t>|-</w:t>
        <w:br/>
        <w:t>| 2 || 1-13 || 2008-06-15_12-15-51_DATA.BSQ  || 12:20:47 || 39.172 || 100.048 || 2867.7  || 5572 || 12:26:58 || 39.359  || 100.190 || 2867.8</w:t>
        <w:br/>
        <w:t xml:space="preserve">|- </w:t>
        <w:br/>
        <w:t xml:space="preserve">| 3 || 1-12 || 2008-06-15_12-27-13_DATA.BSQ  || 12:31:59 || 39.366 || 100.188 || 2846.6 || 5067 || 12:37:37 || 39.185  || 100.051 || 2867.8 </w:t>
        <w:br/>
        <w:t xml:space="preserve">|- </w:t>
        <w:br/>
        <w:t xml:space="preserve">| 4 || 1-11 || 2008-06-15_12-37-51_DATA.BSQ  || 12:42:52 || 39.179 || 100.039 || 2878.8  || 5542 || 12:49:02 || 39.363  || 100.179 || 2884.8 </w:t>
        <w:br/>
        <w:t xml:space="preserve">|- </w:t>
        <w:br/>
        <w:t>| 5 || 1-10 || 2008-06-15_12-49-16_DATA.BSQ  || 12:54:29 || 39.373 || 100.179 || 2909.9 || 5116 || 13:00:10 || 39.187  || 100.039 || 2897.3</w:t>
        <w:br/>
        <w:t xml:space="preserve">|-  </w:t>
        <w:br/>
        <w:t xml:space="preserve">| 6 || 1-9 || 2008-06-15_13-00-24_DATA.BSQ  || 13:05:30 || 39.182 || 100.028 || 2864.2  || 5498 || 13:11:37 || 39.366  || 100.167 || 2859.7 </w:t>
        <w:br/>
        <w:t xml:space="preserve">|-  </w:t>
        <w:br/>
        <w:t>| 7 || 1-8 || 2008-06-15_13-11-51_DATA.BSQ  || 13:17:22 || 39.377 || 100.169  || 2846.8  || 5114 || 13:23:02 || 39.191  || 100.029 || 2862.3</w:t>
        <w:br/>
        <w:t xml:space="preserve">|-  </w:t>
        <w:br/>
        <w:t>| 8 || 1-7 || 2008-06-15_13-23-17_DATA.BSQ  || 13:28:06 || 39.187 || 100.0187 || 2857.1 || 5497 || 13:34:13 || 39.372  || 100.158 || 2842.5</w:t>
        <w:br/>
        <w:t xml:space="preserve">|-  </w:t>
        <w:br/>
        <w:t xml:space="preserve">| 9 || 1-6 || 2008-06-15_13-34-27_DATA.BSQ  || 13:39:10 || 39.380 || 100.158 || 2909.7  || 5184 || 13:44:55 || 39.197  || 100.019 || 2861.8 </w:t>
        <w:br/>
        <w:t xml:space="preserve">|- </w:t>
        <w:br/>
        <w:t>| 10 || 1-5 || 2008-06-15_13-45-10_DATA.BSQ || 13:50:09 || -1.000 || -1.000 || -1.0 || 5488 || 13:56:09 || -1.000 || -1.000 || -1.0</w:t>
        <w:br/>
        <w:t xml:space="preserve">|- </w:t>
        <w:br/>
        <w:t>| 11 || 1-4 || 2008-06-15_13-56-23_DATA.BSQ || 14:01:20 || -1.000 || -1.000 || -1.0 || 5353 || 14:07:18 || -1.000 || -1.000 || -1.0</w:t>
        <w:br/>
        <w:t xml:space="preserve">|- </w:t>
        <w:br/>
        <w:t>| 12 || 1-3 || 2008-06-15_14-07-32_DATA.BSQ || 14:12:36 || -1.000 || -1.000 || -1.0 || 5350 || 14:18:30 || -1.000 || -1.000 || -1.0</w:t>
        <w:br/>
        <w:t xml:space="preserve">|- </w:t>
        <w:br/>
        <w:t>| 13 || 1-2 || 2008-06-15_14-18-46_DATA.BSQ || 14:22:48 || -1.000 || -1.000 || -1.0 || 5236 || 14:28:31 || -1.000 || -1.000 || -1.0</w:t>
        <w:br/>
        <w:t xml:space="preserve">|- </w:t>
        <w:br/>
        <w:t>| 14 || 1-1 || 2008-06-15_14-28-49_DATA.BSQ || 14:34:02 || -1.000 || -1.000 || -1.0 || 5964 || 14:40:11 || -1.000 || -1.000 || -1.0</w:t>
        <w:br/>
        <w:t xml:space="preserve">|- </w:t>
        <w:br/>
        <w:t>| 15 || 水库2 || 2008-06-15_14-40-51_DATA.BSQ || 14:51:05 || -1.000 || -1.000 || -1.0 || 6846 || 14:58:35 || -1.000 || -1.000 || -1.0</w:t>
        <w:br/>
        <w:t>|}</w:t>
      </w:r>
    </w:p>
    <w:p>
      <w:r>
        <w:rPr>
          <w:sz w:val="32"/>
        </w:rPr>
        <w:t>2、关键词</w:t>
      </w:r>
    </w:p>
    <w:p>
      <w:pPr>
        <w:ind w:left="432"/>
      </w:pPr>
      <w:r>
        <w:rPr>
          <w:sz w:val="22"/>
        </w:rPr>
        <w:t>主题关键词：</w:t>
      </w:r>
      <w:r>
        <w:rPr>
          <w:sz w:val="22"/>
        </w:rPr>
        <w:t>成像光谱仪OMIS-II</w:t>
      </w:r>
      <w:r>
        <w:t>,</w:t>
      </w:r>
      <w:r>
        <w:rPr>
          <w:sz w:val="22"/>
        </w:rPr>
        <w:t>遥感技术</w:t>
        <w:br/>
      </w:r>
      <w:r>
        <w:rPr>
          <w:sz w:val="22"/>
        </w:rPr>
        <w:t>学科关键词：</w:t>
      </w:r>
      <w:r>
        <w:rPr>
          <w:sz w:val="22"/>
        </w:rPr>
        <w:t>遥感</w:t>
        <w:br/>
      </w:r>
      <w:r>
        <w:rPr>
          <w:sz w:val="22"/>
        </w:rPr>
        <w:t>地点关键词：</w:t>
      </w:r>
      <w:r>
        <w:rPr>
          <w:sz w:val="22"/>
        </w:rPr>
        <w:t>黑河流域</w:t>
      </w:r>
      <w:r>
        <w:t xml:space="preserve">, </w:t>
      </w:r>
      <w:r>
        <w:rPr>
          <w:sz w:val="22"/>
        </w:rPr>
        <w:t>中游干旱区水文试验区</w:t>
      </w:r>
      <w:r>
        <w:t xml:space="preserve">, </w:t>
      </w:r>
      <w:r>
        <w:rPr>
          <w:sz w:val="22"/>
        </w:rPr>
        <w:t>临泽站加密观测区</w:t>
      </w:r>
      <w:r>
        <w:t xml:space="preserve">, </w:t>
      </w:r>
      <w:r>
        <w:rPr>
          <w:sz w:val="22"/>
        </w:rPr>
        <w:t>临泽草地加密观测区</w:t>
        <w:br/>
      </w:r>
      <w:r>
        <w:rPr>
          <w:sz w:val="22"/>
        </w:rPr>
        <w:t>时间关键词：</w:t>
      </w:r>
      <w:r>
        <w:rPr>
          <w:sz w:val="22"/>
        </w:rPr>
        <w:t>2008-06-15</w:t>
      </w:r>
    </w:p>
    <w:p>
      <w:r>
        <w:rPr>
          <w:sz w:val="32"/>
        </w:rPr>
        <w:t>3、数据细节</w:t>
      </w:r>
    </w:p>
    <w:p>
      <w:pPr>
        <w:ind w:left="432"/>
      </w:pPr>
      <w:r>
        <w:rPr>
          <w:sz w:val="22"/>
        </w:rPr>
        <w:t>1.比例尺：None</w:t>
      </w:r>
    </w:p>
    <w:p>
      <w:pPr>
        <w:ind w:left="432"/>
      </w:pPr>
      <w:r>
        <w:rPr>
          <w:sz w:val="22"/>
        </w:rPr>
        <w:t>2.投影：4326</w:t>
      </w:r>
    </w:p>
    <w:p>
      <w:pPr>
        <w:ind w:left="432"/>
      </w:pPr>
      <w:r>
        <w:rPr>
          <w:sz w:val="22"/>
        </w:rPr>
        <w:t>3.文件大小：12119.5MB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北：39.35</w:t>
            </w:r>
          </w:p>
        </w:tc>
        <w:tc>
          <w:tcPr>
            <w:tcW w:type="dxa" w:w="2880"/>
          </w:tcPr>
          <w:p>
            <w:r>
              <w:t>-</w:t>
            </w:r>
          </w:p>
        </w:tc>
      </w:tr>
      <w:tr>
        <w:tc>
          <w:tcPr>
            <w:tcW w:type="dxa" w:w="2880"/>
          </w:tcPr>
          <w:p>
            <w:r>
              <w:t>西：100.0</w:t>
            </w:r>
          </w:p>
        </w:tc>
        <w:tc>
          <w:tcPr>
            <w:tcW w:type="dxa" w:w="2880"/>
          </w:tcPr>
          <w:p>
            <w:r>
              <w:t>-</w:t>
            </w:r>
          </w:p>
        </w:tc>
        <w:tc>
          <w:tcPr>
            <w:tcW w:type="dxa" w:w="2880"/>
          </w:tcPr>
          <w:p>
            <w:r>
              <w:t>东：100.3</w:t>
            </w:r>
          </w:p>
        </w:tc>
      </w:tr>
      <w:tr>
        <w:tc>
          <w:tcPr>
            <w:tcW w:type="dxa" w:w="2880"/>
          </w:tcPr>
          <w:p>
            <w:r>
              <w:t>-</w:t>
            </w:r>
          </w:p>
        </w:tc>
        <w:tc>
          <w:tcPr>
            <w:tcW w:type="dxa" w:w="2880"/>
          </w:tcPr>
          <w:p>
            <w:r>
              <w:t>南：39.05</w:t>
            </w:r>
          </w:p>
        </w:tc>
        <w:tc>
          <w:tcPr>
            <w:tcW w:type="dxa" w:w="2880"/>
          </w:tcPr>
          <w:p>
            <w:r>
              <w:t>-</w:t>
            </w:r>
          </w:p>
        </w:tc>
      </w:tr>
    </w:tbl>
    <w:p>
      <w:r>
        <w:rPr>
          <w:sz w:val="32"/>
        </w:rPr>
        <w:t>5、时间范围</w:t>
      </w:r>
      <w:r>
        <w:rPr>
          <w:sz w:val="22"/>
        </w:rPr>
        <w:t>2008-12-27 12:00:00+00:00</w:t>
      </w:r>
      <w:r>
        <w:rPr>
          <w:sz w:val="22"/>
        </w:rPr>
        <w:t>--</w:t>
      </w:r>
      <w:r>
        <w:rPr>
          <w:sz w:val="22"/>
        </w:rPr>
        <w:t>2008-12-27 15:31:00+00:00</w:t>
      </w:r>
    </w:p>
    <w:p>
      <w:r>
        <w:rPr>
          <w:sz w:val="32"/>
        </w:rPr>
        <w:t>6、引用方式</w:t>
      </w:r>
    </w:p>
    <w:p>
      <w:pPr>
        <w:ind w:left="432"/>
      </w:pPr>
      <w:r>
        <w:rPr>
          <w:sz w:val="22"/>
        </w:rPr>
        <w:t xml:space="preserve">数据的引用: </w:t>
      </w:r>
    </w:p>
    <w:p>
      <w:pPr>
        <w:ind w:left="432" w:firstLine="432"/>
      </w:pPr>
      <w:r>
        <w:t xml:space="preserve">马明国. 黑河综合遥感联合试验：临泽站-临泽草地站飞行区机载成像光谱仪OMIS-II数据集（2008年6月15日）. 国家青藏高原科学数据中心, DOI:10.3972/water973.0226.db, CSTR:18406.11.water973.0226.db, </w:t>
      </w:r>
      <w:r>
        <w:t>2014</w:t>
      </w:r>
      <w:r>
        <w:t>.[</w:t>
      </w:r>
      <w:r>
        <w:t xml:space="preserve">MA Mingguo. WATER: Dataset of airborne imaging spectrometer (OMIS-II) mission in the Linze station-Linze grassland flight zone on Jun. 15, 2008. National Tibetan Plateau Data Center, DOI:10.3972/water973.0226.db, CSTR:18406.11.water973.0226.db,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