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青海省畜牧业分县期末存栏生产情况统计数据（2008-2018）</w:t>
      </w:r>
    </w:p>
    <w:p>
      <w:r>
        <w:rPr>
          <w:sz w:val="22"/>
        </w:rPr>
        <w:t>英文标题：Statistics of livestock production by County in Qinghai Province at the end of the period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畜牧业分县期末存栏生产情况统计数据，统计数据覆盖时间范围为2008年-2018年。数据按西宁市、海东地区、海北州、黄南州、海南州、果洛州、玉树州、海西州，共计8个州市，43个县区项目划分。数据集包含14个数据表，分别为：畜牧业分县期末存栏生产情况表（2008年），畜牧业分县期末存栏生产情况表（2009年），畜牧业分县期末存栏生产情况表（2010年），畜牧业分县期末存栏生产情况表（2011年）（表一），畜牧业分县期末存栏生产情况表（2011年）（表二），畜牧业分县期末存栏生产情况表（2012年），畜牧业分县期末存栏生产情况表（2013年），畜牧业分县期末存栏生产情况表（2014年），畜牧业分县期末存栏生产情况表（2015年），畜牧业分县期末存栏生产情况表（2016年），畜牧业分县期末存栏生产情况表（2017年），畜牧业分县期末存栏生产情况表（2018年）.数据表结构相似。例如畜牧业分县期末存栏生产情况表（2008年）数据表共有6个字段：</w:t>
        <w:br/>
        <w:t>字段1：大牲畜</w:t>
        <w:br/>
        <w:t>字段2：猪</w:t>
        <w:br/>
        <w:t xml:space="preserve">字段3：羊 </w:t>
        <w:br/>
        <w:t>字段4：家禽</w:t>
        <w:br/>
        <w:t>字段5：兔</w:t>
        <w:br/>
        <w:t>字段6：蜜蜂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存栏生产情况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青海省畜牧业分县期末存栏生产情况统计数据（2008-2018）. 国家青藏高原科学数据中心, </w:t>
      </w:r>
      <w:r>
        <w:t>2021</w:t>
      </w:r>
      <w:r>
        <w:t>.[</w:t>
      </w:r>
      <w:r>
        <w:t xml:space="preserve">AGRICULTURAL AND RURAL    Department of Qinghai Province. Statistics of livestock production by County in Qinghai Province at the end of the period (2008-2018).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