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青海省城乡个体工商业基本情况（1998-2018）</w:t>
      </w:r>
    </w:p>
    <w:p>
      <w:r>
        <w:rPr>
          <w:sz w:val="22"/>
        </w:rPr>
        <w:t>英文标题：Basic situation of individual industry and Commerce in urban and rural areas of Qinghai Province (1998-2018)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青海省城乡个体工商业基本情况1998-2018年的统计数据，数据按行业、区域、用途等划分的。数据整理自青海省统计局发布的青海省统计年鉴。数据集包含24个数据表，分别为：城乡个体工商业基本情况（2003年）.xls，城乡个体工商业基本情况（2006年）.xls，城乡个体工商业基本情况（2007年）.xls，城乡个体工商业基本情况（2008年）.xls，城乡个体工商业基本情况（2009年）.xls等。数据表结构相同。例如2003年的数据表共有4个字段：</w:t>
        <w:br/>
        <w:t>字段1：年份</w:t>
        <w:br/>
        <w:t>字段2：项目</w:t>
        <w:br/>
        <w:t>字段3：企业数</w:t>
        <w:br/>
        <w:t>字段4：从业人员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社会经济</w:t>
      </w:r>
      <w:r>
        <w:t>,</w:t>
      </w:r>
      <w:r>
        <w:rPr>
          <w:sz w:val="22"/>
        </w:rPr>
        <w:t>个体工商业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1998-2018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3.文件大小：0.3MB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1997-12-31 16:00:00+00:00</w:t>
      </w:r>
      <w:r>
        <w:rPr>
          <w:sz w:val="22"/>
        </w:rPr>
        <w:t>--</w:t>
      </w:r>
      <w:r>
        <w:rPr>
          <w:sz w:val="22"/>
        </w:rPr>
        <w:t>2018-12-30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青海省城乡个体工商业基本情况（1998-2018）. 国家青藏高原科学数据中心, </w:t>
      </w:r>
      <w:r>
        <w:t>2021</w:t>
      </w:r>
      <w:r>
        <w:t>.[</w:t>
      </w:r>
      <w:r>
        <w:t xml:space="preserve">Qinghai Provincial Bureau of Statistics. Basic situation of individual industry and Commerce in urban and rural areas of Qinghai Province (1998-2018).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