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青藏高原中部南羌塘地块加措地区花岗闪长岩地球化学数据</w:t>
      </w:r>
    </w:p>
    <w:p>
      <w:r>
        <w:rPr>
          <w:sz w:val="22"/>
        </w:rPr>
        <w:t>英文标题：Geochemical data of Jiacuo granodiorites in the Southern Qiangtang block, central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集包含花岗闪长岩全岩主量元素和微量元素、全岩Sr–Nd同位素、锆石Hf-O同位素、锆石U–Pb年龄数据。样品采集自青藏高原中部南羌塘地块加措地区的花岗闪长岩。锆石U-Pb年代学数据是通过激光剥蚀-电感耦合等离子体质谱仪分析获得的。岩石全岩主微量地球化学数据是通过X荧光光谱仪和电感耦合等离子体质谱仪分析获得的。岩石全岩Sr–Nd同位素是通过样品分离提纯-多接收电感耦合等离子体质谱仪分析获得的。锆石Hf同位素是通过激光剥蚀-电感耦合等离子体质谱仪分析获得的。通过获得的数据，可以限定区域内岩浆作用的时代、成因以及深部动力学机制，并对南羌塘地块侏罗世所处的构造背景提供认识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</w:t>
        <w:br/>
      </w:r>
      <w:r>
        <w:rPr>
          <w:sz w:val="22"/>
        </w:rPr>
        <w:t>时间关键词：</w:t>
      </w:r>
      <w:r>
        <w:rPr>
          <w:sz w:val="22"/>
        </w:rPr>
        <w:t>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孙鹏. 青藏高原中部南羌塘地块加措地区花岗闪长岩地球化学数据. 国家青藏高原科学数据中心, DOI:10.1016/j.jseaes.2020.104235, CSTR:, </w:t>
      </w:r>
      <w:r>
        <w:t>2021</w:t>
      </w:r>
      <w:r>
        <w:t>.[</w:t>
      </w:r>
      <w:r>
        <w:t xml:space="preserve">SUN   Peng. Geochemical data of Jiacuo granodiorites in the Southern Qiangtang block, central Tibet. National Tibetan Plateau Data Center, DOI:10.1016/j.jseaes.2020.104235,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P., Dan, W., Wang, Q., Tang, G. J., Ou, Q., Hao, L. L., &amp; Jiang, Z. Q. (2020). Zircon U–Pb geochronology and Sr–Nd–Hf–O isotope geochemistry of Late Jurassic granodiorites in the southern Qiangtang block, Tibet: Remelting of ancient mafic lower crust in an arc setting?. Journal of Asian Earth Sciences, 192, 104235.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孙鹏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799577991@qq.com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