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黑河中游典型站点无人机遥感NDVI数据（2019,V1）</w:t>
      </w:r>
    </w:p>
    <w:p>
      <w:r>
        <w:rPr>
          <w:sz w:val="22"/>
        </w:rPr>
        <w:t>英文标题：NDVI Dataset of Typical Stations in Midstream of Heihe River Basin Based on UAV Remote Sensing (2019, 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归一化植被指数在研究植被长势、地物分类方面有重要作用。本数据集为2019年植被生长季逐月的黑河流域典型站点无人机遥感NDVI（Normalized Differential Vegetation Index）数据，空间分辨率为0.2 m。NDVI数据获取流程为将无人机拍摄后的单幅影像通过pix4D mapper进行拼接，并由pix4D mapper自动进行拼接后影像的植被指数计算。最后将pix4D mapper拼接的单航次影像利用ArcGIS镶嵌得到整个飞行区域影像。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大满桥超级站</w:t>
      </w:r>
      <w:r>
        <w:t xml:space="preserve">, </w:t>
      </w:r>
      <w:r>
        <w:rPr>
          <w:sz w:val="22"/>
        </w:rPr>
        <w:t>花寨子荒漠站</w:t>
      </w:r>
      <w:r>
        <w:t xml:space="preserve">, 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张掖国家湿地公园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3.文件大小：5366.0MB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2019-06-04 00:00:00+00:00</w:t>
      </w:r>
      <w:r>
        <w:rPr>
          <w:sz w:val="22"/>
        </w:rPr>
        <w:t>--</w:t>
      </w:r>
      <w:r>
        <w:rPr>
          <w:sz w:val="22"/>
        </w:rPr>
        <w:t>2019-10-03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周纪, 刘绍民, 金子纯. 黑河中游典型站点无人机遥感NDVI数据（2019,V1）. 国家青藏高原科学数据中心, DOI:10.11888/Ecolo.tpdc.270742, CSTR:18406.11.Ecolo.tpdc.270742, </w:t>
      </w:r>
      <w:r>
        <w:t>2020</w:t>
      </w:r>
      <w:r>
        <w:t>.[</w:t>
      </w:r>
      <w:r>
        <w:t xml:space="preserve">LIU  Shaomin, JIN  Zichun, ZHOU Ji. NDVI Dataset of Typical Stations in Midstream of Heihe River Basin Based on UAV Remote Sensing (2019, V1). National Tibetan Plateau Data Center, DOI:10.11888/Ecolo.tpdc.270742, CSTR:18406.11.Ecolo.tpdc.270742,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Zhou, J., Peng, Z., Liu, S., Göttsche, F., Zhang, X., Song, L. (2019). Component radiative temperatures over sparsely vegetated surfaces and their potential for upscaling land surface temperature. Agricultural and Forest Meteorology, 276–277. https://doi.org/10.1016/j.agrformet.2019.05.031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周纪</w:t>
        <w:br/>
      </w:r>
      <w:r>
        <w:rPr>
          <w:sz w:val="22"/>
        </w:rPr>
        <w:t xml:space="preserve">单位: </w:t>
      </w:r>
      <w:r>
        <w:rPr>
          <w:sz w:val="22"/>
        </w:rPr>
        <w:t>电子科技大学 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jzhou233@uestc.edu.cn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金子纯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jinzichun1996@163.com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