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黑河生态水文遥感试验：非均匀下垫面地表蒸散发的多尺度观测试验-径流观测数据集（2号点-312桥）</w:t>
      </w:r>
    </w:p>
    <w:p>
      <w:r>
        <w:rPr>
          <w:sz w:val="22"/>
        </w:rPr>
        <w:t>英文标题：HiWATER：The multi-scale observation experiment on evapotranspiration over heterogeneous land surfaces 2012 (MUSOEXE-12)-Dataset of Intensive runoff observations of No.2 in the middle reaches of the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6月19日至11月24日的黑河中游径流加密观测中2号点的河流水位和流速观测数据。观测点位于甘肃省张掖市312国道黑河桥，分为两个河道，东面的标记为1号，西面的标记为2号。河道宽度分别为70米、20米。河床为砂砾石，断面不稳定。观测点的经纬度是N38°59′51.71″，E100°24′38.76″，海拔1485米。数据说明包括以下部分：</w:t>
        <w:br/>
        <w:t xml:space="preserve">水位观测：采用SR50超声测距仪，数据涵盖时间段6月19日至11月24日，观测频率30分钟，单位（cm）； </w:t>
        <w:br/>
        <w:t>流量观测：通过最新技术手段ADCP监测流量，获取精确的水位流量曲线，依托水位过程观测获得径流量变化过程。2号点-312桥断面受到频繁人为扰动，水位流量曲线有待进一步观测，单位（m3 s-1）；</w:t>
        <w:br/>
        <w:t>缺值数据统一采用字符串-6999表示。</w:t>
        <w:br/>
        <w:t>多尺度观测试验或站点信息请参考Liu et al. (2016)，观测数据处理请参考He et al.(2016)。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水文断面</w:t>
      </w:r>
      <w:r>
        <w:t>,</w:t>
      </w:r>
      <w:r>
        <w:rPr>
          <w:sz w:val="22"/>
        </w:rPr>
        <w:t>流量</w:t>
      </w:r>
      <w:r>
        <w:t>,</w:t>
      </w:r>
      <w:r>
        <w:rPr>
          <w:sz w:val="22"/>
        </w:rPr>
        <w:t>径流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2号点312桥</w:t>
        <w:br/>
      </w:r>
      <w:r>
        <w:rPr>
          <w:sz w:val="22"/>
        </w:rPr>
        <w:t>时间关键词：</w:t>
      </w:r>
      <w:r>
        <w:rPr>
          <w:sz w:val="22"/>
        </w:rPr>
        <w:t>2012-06-19至2012-11-24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3.文件大小：0.22MB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北：38.996667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西：100.42444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东：100.427222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南：38.996387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2012-06-28 16:26:00+00:00</w:t>
      </w:r>
      <w:r>
        <w:rPr>
          <w:sz w:val="22"/>
        </w:rPr>
        <w:t>--</w:t>
      </w:r>
      <w:r>
        <w:rPr>
          <w:sz w:val="22"/>
        </w:rPr>
        <w:t>2012-12-03 02:00:00+00:00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姜衡, 刘绍民. 黑河生态水文遥感试验：非均匀下垫面地表蒸散发的多尺度观测试验-径流观测数据集（2号点-312桥）. 国家青藏高原科学数据中心, DOI:10.3972/hiwater.110.2013.db, CSTR:18406.11.hiwater.110.2013.db, </w:t>
      </w:r>
      <w:r>
        <w:t>2016</w:t>
      </w:r>
      <w:r>
        <w:t>.[</w:t>
      </w:r>
      <w:r>
        <w:t xml:space="preserve">LIU Shaomin, JIANG Heng. HiWATER：The multi-scale observation experiment on evapotranspiration over heterogeneous land surfaces 2012 (MUSOEXE-12)-Dataset of Intensive runoff observations of No.2 in the middle reaches of the Heihe River Basin. National Tibetan Plateau Data Center, DOI:10.3972/hiwater.110.2013.db, CSTR:18406.11.hiwater.110.2013.db,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He XB, et al. Comparison of a tipping-buchet and electronic weighting precipitation gauge for rainfall. Manuscript in preparation.</w:t>
        <w:br/>
        <w:br/>
      </w:r>
      <w:r>
        <w:t>Li, X., Cheng, G.D., Liu, S.M., Xiao, Q., Ma, M.G., Jin, R., Che, T., Liu, Q.H., Wang, W.Z., Qi, Y., Wen, J.G., Li, H.Y., Zhu, G.F., Guo, J.W., Ran, Y.H., Wang, S.G., Zhu, Z.L., Zhou, J., Hu, X.L., &amp; Xu, Z.W.  (2013). Heihe watershed allied telemetry experimental research (hiwater): scientific objectives and experimental design. Bulletin of the American Meteorological Society, 94(8), 1145-1160. doi:10.1175/BAMS-D-12-00154.1.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姜衡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