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“一带一路”主要民族人口比重数据（2017）</w:t>
      </w:r>
    </w:p>
    <w:p>
      <w:r>
        <w:rPr>
          <w:sz w:val="22"/>
        </w:rPr>
        <w:t>英文标题：Data on population proportion of major ethnic groups in 2017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2017年“一带一路”沿线64国民族人口占总人口的比重。数据来源：作者整理。数据质量良好。数据可在“一带一路”经济、社会、人口、治理结构等综合研究方面具有广阔的前景。“一带一路”涵盖亚太、欧亚、中东、非洲地区等，包括65个国家，总人口超过44亿，占全世界人口的63%。同时，“一带一路”沿线的民族人口分布众多，本数据集将“一带一路”不同区域，各个国家的主要民族人口比重进行阐述，一期为“一带一路”的系统研究与综合应用做出贡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2017-01-09 16:00:00+00:00</w:t>
      </w:r>
      <w:r>
        <w:rPr>
          <w:sz w:val="22"/>
        </w:rPr>
        <w:t>--</w:t>
      </w:r>
      <w:r>
        <w:rPr>
          <w:sz w:val="22"/>
        </w:rPr>
        <w:t>2018-01-09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宋涛. “一带一路”主要民族人口比重数据（2017）. 国家青藏高原科学数据中心, DOI:10.11888/Socioeco.tpdc.270962, CSTR:18406.11.Socioeco.tpdc.270962, </w:t>
      </w:r>
      <w:r>
        <w:t>2019</w:t>
      </w:r>
      <w:r>
        <w:t>.[</w:t>
      </w:r>
      <w:r>
        <w:t xml:space="preserve">SONG Tao. Data on population proportion of major ethnic groups in 2017. National Tibetan Plateau Data Center, DOI:10.11888/Socioeco.tpdc.270962, CSTR:18406.11.Socioeco.tpdc.270962,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songtao@igsnrr.ac.cn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