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青海省城镇单位就业人员和劳动报酬（2006-2008）</w:t>
      </w:r>
    </w:p>
    <w:p>
      <w:r>
        <w:rPr>
          <w:sz w:val="22"/>
        </w:rPr>
        <w:t>英文标题：Employees and labor remuneration of urban units in Qinghai Province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单位就业人员和劳动报酬2006-2008年的统计数据，数据按行业、区域、用途等划分的。数据整理自青海省统计局发布的青海省统计年鉴。数据集包含3个数据表，分别为：城镇单位就业人员和劳动报酬（2006年）.xls，城镇单位就业人员和劳动报酬（2007年）.xls，城镇单位就业人员和劳动报酬（2008年）.xls。数据表结构相同。例如2008年的数据表共有4个字段：</w:t>
        <w:br/>
        <w:t>字段1：年份</w:t>
        <w:br/>
        <w:t>字段2：单位数</w:t>
        <w:br/>
        <w:t>字段3：人数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青海省城镇单位就业人员和劳动报酬（2006-2008）. 国家青藏高原科学数据中心, </w:t>
      </w:r>
      <w:r>
        <w:t>2021</w:t>
      </w:r>
      <w:r>
        <w:t>.[</w:t>
      </w:r>
      <w:r>
        <w:t xml:space="preserve">Qinghai Provincial Bureau of Statistics. Employees and labor remuneration of urban units in Qinghai Province (2006-2008).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