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西藏西部盐湖地区早白垩世岩浆岩地球化学数据集</w:t>
      </w:r>
    </w:p>
    <w:p>
      <w:r>
        <w:rPr>
          <w:sz w:val="22"/>
        </w:rPr>
        <w:t>英文标题：Geochemical data of Early Cretaceous magmatic rocks in the Yanhu area of central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文数据包含火山岩的全岩主量元素和微量元素、全岩Sr–Nd-Pb同位素和锆石U–Pb年龄和Hf同位素数据和碎屑锆石U-Pb年龄数据。样品采集自西藏西部盐湖地区的玄武岩和安山岩。锆石U-Pb年代学和锆石Hf同位素数据是通过激光剥蚀-电感耦合等离子体质谱仪获得的。岩石全岩主微量地球化学数据是通过X荧光光谱仪和电感耦合等离子体质谱仪分析获得的。岩石全岩Sr–Nd-Pb同位素是通过样品分离提纯-多接收电感耦合等离子体质谱仪分析获得的。通过获得的数据，可以限定区域内岩浆作用的时代、成因和形成背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火成岩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西藏盐湖</w:t>
        <w:br/>
      </w:r>
      <w:r>
        <w:rPr>
          <w:sz w:val="22"/>
        </w:rPr>
        <w:t>时间关键词：</w:t>
      </w:r>
      <w:r>
        <w:rPr>
          <w:sz w:val="22"/>
        </w:rPr>
        <w:t>早白垩世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西：82.12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李世民, 王青, 朱弟成. 西藏西部盐湖地区早白垩世岩浆岩地球化学数据集. 国家青藏高原科学数据中心, DOI:10.1002/2018JB015582, CSTR:, </w:t>
      </w:r>
      <w:r>
        <w:t>2021</w:t>
      </w:r>
      <w:r>
        <w:t>.[</w:t>
      </w:r>
      <w:r>
        <w:t xml:space="preserve">LI   Shimin, WANG   Qing, ZHU   Dicheng. Geochemical data of Early Cretaceous magmatic rocks in the Yanhu area of central Tibet. National Tibetan Plateau Data Center, DOI:10.1002/2018JB015582,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S.-M., Wang, Q., Zhu, D.-C., Stern, R. J., Cawood, P. A., Sui, Q.-L., &amp; Zhao, Z. (2018). One or Two Early Cretaceous Arc Systems in the Lhasa Terrane, Southern Tibet. Journal of Geophysical Research: Solid Earth, 123(5), 3391-3413. Retrieved from https://agupubs.onlinelibrary.wiley.com/doi/abs/10.1002/2018JB015582. doi:doi:10.1002/2018JB015582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李世民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中国地质大学（北京）</w:t>
        <w:br/>
      </w:r>
      <w:r>
        <w:rPr>
          <w:sz w:val="22"/>
        </w:rPr>
        <w:t xml:space="preserve">电子邮件: </w:t>
      </w:r>
      <w:r>
        <w:rPr>
          <w:sz w:val="22"/>
        </w:rPr>
        <w:t>shiminlee@163.com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王青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中国地质大学（北京）</w:t>
        <w:br/>
      </w:r>
      <w:r>
        <w:rPr>
          <w:sz w:val="22"/>
        </w:rPr>
        <w:t xml:space="preserve">电子邮件: </w:t>
      </w:r>
      <w:r>
        <w:rPr>
          <w:sz w:val="22"/>
        </w:rPr>
        <w:t>qing726@126.com</w:t>
        <w:br/>
        <w:br/>
      </w:r>
      <w:r>
        <w:rPr>
          <w:sz w:val="22"/>
        </w:rPr>
        <w:t xml:space="preserve">姓名: </w:t>
      </w:r>
      <w:r>
        <w:rPr>
          <w:sz w:val="22"/>
        </w:rPr>
        <w:t>朱弟成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中国地质大学（北京）</w:t>
        <w:br/>
      </w:r>
      <w:r>
        <w:rPr>
          <w:sz w:val="22"/>
        </w:rPr>
        <w:t xml:space="preserve">电子邮件: </w:t>
      </w:r>
      <w:r>
        <w:rPr>
          <w:sz w:val="22"/>
        </w:rPr>
        <w:t>dchengzhu@163.com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