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“一带一路”关键节点区域土壤类型与属性数据（2019）</w:t>
      </w:r>
    </w:p>
    <w:p>
      <w:r>
        <w:rPr>
          <w:sz w:val="22"/>
        </w:rPr>
        <w:t>英文标题：Soil mapping and attribution dataset of all key nodes area in the Belt and Road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“一带一路”泛第三极关键节点区域土壤类型与属性数据（Soil mapping and attribution dataset of all nodes area in pan-third pole）是泛第三极关键节点区域反映土壤资源、土壤肥力、土壤环境、土壤生物等土壤数据库的重要信息，为泛第三极关键节点区域有关天气过程、干旱和水文监测方面提供了极其有价值的参考。本数据的基底数据以从粮农组织土壤门户所属的世界土壤数据库(HWSD v1.2)权威性公开数据为主要数据，若干由世界土壤数据中心ISRIC所出版的ISRIC土壤数据和其他收集的项目数据等补充数据为数据来源，筛选并获得了预期31个泛第三极关键节点区域土壤的完整信息的分布。最终得到了泛第三极关键节点区域土壤类型与属性数据。本数据集作为所有土壤数据的研究基础，为项目提供了土壤区划基底数据。数据具有栅格可视化和属性表格直观化的特点，可通过多项途径查看。栅格可视化数据提供了土壤类型及分布的大致数据，属性信息涵盖在表格中，包含了详细的土壤参数（包括有机碳、pH值、蓄水量、土壤深度、土壤的阳离子交换能力和粘土含量、总可交换养分、石灰和石膏含量、钠交换率、盐度、结构等级和粒度等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HWSD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土壤结构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2019</w:t>
      </w:r>
      <w:r>
        <w:t xml:space="preserve">, </w:t>
      </w:r>
      <w:r>
        <w:rPr>
          <w:sz w:val="22"/>
        </w:rPr>
        <w:t>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3.文件大小：14.7MB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尚成, 凌峰. “一带一路”关键节点区域土壤类型与属性数据（2019）. 国家青藏高原科学数据中心, DOI:10.11888/Soil.tpdc.271028, CSTR:18406.11.Soil.tpdc.271028, </w:t>
      </w:r>
      <w:r>
        <w:t>2020</w:t>
      </w:r>
      <w:r>
        <w:t>.[</w:t>
      </w:r>
      <w:r>
        <w:t xml:space="preserve">LING Feng, SHANG Cheng. Soil mapping and attribution dataset of all key nodes area in the Belt and Road (2019). National Tibetan Plateau Data Center, DOI:10.11888/Soil.tpdc.271028, CSTR:18406.11.Soil.tpdc.271028,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尚成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shangcheng@apm.ac.cn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凌峰</w:t>
        <w:br/>
      </w:r>
      <w:r>
        <w:rPr>
          <w:sz w:val="22"/>
        </w:rPr>
        <w:t xml:space="preserve">单位: </w:t>
      </w:r>
      <w:r>
        <w:rPr>
          <w:sz w:val="22"/>
        </w:rPr>
        <w:t>中国科学院测量与地球物理研究所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lingf@whigg.ac.cn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