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青海省离休、退休、退职人数（1998-2006年）</w:t>
      </w:r>
    </w:p>
    <w:p>
      <w:r>
        <w:rPr>
          <w:sz w:val="22"/>
        </w:rPr>
        <w:t>英文标题：The number of retired people in Qinghai Province (1998-2006)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该数据集记录了青海省离休、退休、退职人数1998-2006年的统计数据，数据按行业、区域、隶属关系和注册类型等划分的。数据整理自青海省统计局发布的青海省统计年鉴。数据集包含10个数据表，分别为：</w:t>
        <w:br/>
        <w:t>离休、退休、退职人员人数及保险福利费用构成情况2000年.xls</w:t>
        <w:br/>
        <w:t>离休、退休、退职人员保险福利费用构成情况1999年.xls</w:t>
        <w:br/>
        <w:t>离休、退休、退职人数2001年.xls</w:t>
        <w:br/>
        <w:t>离休、退休、退职人数2002年.xls</w:t>
        <w:br/>
        <w:t>离休、退休、退职人数1998年.xls</w:t>
        <w:br/>
        <w:t>离休、退休、退职人数1999年.xls</w:t>
        <w:br/>
        <w:t>离休、退休、退职人数2000年.xls</w:t>
        <w:br/>
        <w:t>离休、退休、退职人数2004年.xls</w:t>
        <w:br/>
        <w:t>离休、退休、退职人数2006年.xls</w:t>
        <w:br/>
        <w:t xml:space="preserve">离休、退休、退职人数2003年.xls  </w:t>
        <w:br/>
        <w:t>数据表结构相同。离休、退休、退职人数2001年数据表共有5个字段：</w:t>
        <w:br/>
        <w:t>字段1：部门</w:t>
        <w:br/>
        <w:t>字段2：合计</w:t>
        <w:br/>
        <w:t>字段3：截止本年末离休干部人数</w:t>
        <w:br/>
        <w:t>字段4：截止本年末退休职工人数</w:t>
        <w:br/>
        <w:t>字段5：截止本年末领取定期生活费的退职职工人数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离退休人口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3.文件大小：0.176MB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青海省离休、退休、退职人数（1998-2006年）. 国家青藏高原科学数据中心, </w:t>
      </w:r>
      <w:r>
        <w:t>2021</w:t>
      </w:r>
      <w:r>
        <w:t>.[</w:t>
      </w:r>
      <w:r>
        <w:t xml:space="preserve">Qinghai Provincial Bureau of Statistics. The number of retired people in Qinghai Province (1998-2006).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