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祁连山综合观测网：黑河流域地表过程综合观测网（景阳岭站涡动相关仪-2020）</w:t>
      </w:r>
    </w:p>
    <w:p>
      <w:r>
        <w:rPr>
          <w:sz w:val="22"/>
        </w:rPr>
        <w:t>英文标题：Qilian Mountains integrated observatory network: Dataset of Heihe integrated observatory network (eddy covariance system of Jingyangling station, 2020)</w:t>
      </w:r>
    </w:p>
    <w:p>
      <w:r>
        <w:rPr>
          <w:sz w:val="32"/>
        </w:rPr>
        <w:t>1、摘要</w:t>
      </w:r>
    </w:p>
    <w:p>
      <w:pPr>
        <w:ind w:firstLine="432"/>
      </w:pPr>
      <w:r>
        <w:rPr>
          <w:sz w:val="22"/>
        </w:rPr>
        <w:t>该数据集包含了2020年1月1日至2020年12月31日的黑河流域地表过程综合观测网上游景阳岭站涡动相关仪观测数据。站点位于青海省祁连县景阳岭垭口，下垫面是高寒草甸。观测点的经纬度是101.1160E, 37.8384N，海拔3750m。涡动相关仪的架高4.5m，采样频率是10Hz，超声朝向是正北向，超声风速温度仪（CSAT3B）与CO2/H2O分析仪（Li7500DS）之间的距离是15cm。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由于仪器的问题，3.7-3.16, 5.31-7.17, 8.13-8.20, 9.24-10.7数据缺失。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上游寒区水文试验区</w:t>
      </w:r>
      <w:r>
        <w:t xml:space="preserve">, </w:t>
      </w:r>
      <w:r>
        <w:rPr>
          <w:sz w:val="22"/>
        </w:rPr>
        <w:t>黑河上游</w:t>
      </w:r>
      <w:r>
        <w:t xml:space="preserve">, </w:t>
      </w:r>
      <w:r>
        <w:rPr>
          <w:sz w:val="22"/>
        </w:rPr>
        <w:t>景阳岭站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北：37.8384</w:t>
            </w:r>
          </w:p>
        </w:tc>
        <w:tc>
          <w:tcPr>
            <w:tcW w:type="dxa" w:w="2880"/>
          </w:tcPr>
          <w:p>
            <w:r>
              <w:t>-</w:t>
            </w:r>
          </w:p>
        </w:tc>
      </w:tr>
      <w:tr>
        <w:tc>
          <w:tcPr>
            <w:tcW w:type="dxa" w:w="2880"/>
          </w:tcPr>
          <w:p>
            <w:r>
              <w:t>西：101.116</w:t>
            </w:r>
          </w:p>
        </w:tc>
        <w:tc>
          <w:tcPr>
            <w:tcW w:type="dxa" w:w="2880"/>
          </w:tcPr>
          <w:p>
            <w:r>
              <w:t>-</w:t>
            </w:r>
          </w:p>
        </w:tc>
        <w:tc>
          <w:tcPr>
            <w:tcW w:type="dxa" w:w="2880"/>
          </w:tcPr>
          <w:p>
            <w:r>
              <w:t>东：101.116</w:t>
            </w:r>
          </w:p>
        </w:tc>
      </w:tr>
      <w:tr>
        <w:tc>
          <w:tcPr>
            <w:tcW w:type="dxa" w:w="2880"/>
          </w:tcPr>
          <w:p>
            <w:r>
              <w:t>-</w:t>
            </w:r>
          </w:p>
        </w:tc>
        <w:tc>
          <w:tcPr>
            <w:tcW w:type="dxa" w:w="2880"/>
          </w:tcPr>
          <w:p>
            <w:r>
              <w:t>南：37.8384</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祁连山综合观测网：黑河流域地表过程综合观测网（景阳岭站涡动相关仪-2020）. 国家青藏高原科学数据中心, DOI:10.11888/Geogra.tpdc.271409, CSTR:18406.11.Geogra.tpdc.271409, </w:t>
      </w:r>
      <w:r>
        <w:t>2021</w:t>
      </w:r>
      <w:r>
        <w:t>.[</w:t>
      </w:r>
      <w:r>
        <w:t xml:space="preserve">ZHANG  Yang, XU  Ziwei, REN  Zhiguo, TAN  Junlei, CHE  Tao, LIU Shaomin. Qilian Mountains integrated observatory network: Dataset of Heihe integrated observatory network (eddy covariance system of Jingyangling station, 2020). National Tibetan Plateau Data Center, DOI:10.11888/Geogra.tpdc.271409, CSTR:18406.11.Geogra.tpdc.271409,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