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祁连山综合观测网：青海湖流域地表过程综合观测网（青海湖湖面涡动相关仪-2019）</w:t>
      </w:r>
    </w:p>
    <w:p>
      <w:r>
        <w:rPr>
          <w:sz w:val="22"/>
        </w:rPr>
        <w:t>英文标题：Qilian Mountains integrated observatory network: Dataset of Qinghai Lake integrated observatory network (eddy covariance system of Yulei station on Qinghai lake, 2019)</w:t>
      </w:r>
    </w:p>
    <w:p>
      <w:r>
        <w:rPr>
          <w:sz w:val="32"/>
        </w:rPr>
        <w:t>1、摘要</w:t>
      </w:r>
    </w:p>
    <w:p>
      <w:pPr>
        <w:ind w:firstLine="432"/>
      </w:pPr>
      <w:r>
        <w:rPr>
          <w:sz w:val="22"/>
        </w:rPr>
        <w:t>该数据集包含了2018年10月23日至2019年12月31日的青海湖流域水文气象观测网青海湖鱼雷发射基地站涡动相关仪观测数据。站点位于青海省青海湖二郎剑景区鱼雷发射基地，下垫面是青海湖水面。观测点经纬度为：东经 100° 29' 59.726''E，北纬 36° 35' 27.337''N，海拔3209m。涡动相关仪的架高16.1m，采样频率是10Hz，超声朝向北向偏移西40°，超声风速温度仪（Gill-windmaster pro）与CO2/H2O分析仪（Li7500A）之间的距离约是17cm。</w:t>
        <w:br/>
        <w:t>涡动相关仪的原始观测数据采样频率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3级（质量标识0数据质量好，1数据质量较好，2数据质量较差（较插补数据好）。数据时间的含义，如0:30代表0:00-0:30的平均；数据以*.xls格式存储。</w:t>
      </w:r>
    </w:p>
    <w:p>
      <w:r>
        <w:rPr>
          <w:sz w:val="32"/>
        </w:rPr>
        <w:t>2、关键词</w:t>
      </w:r>
    </w:p>
    <w:p>
      <w:pPr>
        <w:ind w:left="432"/>
      </w:pPr>
      <w:r>
        <w:rPr>
          <w:sz w:val="22"/>
        </w:rPr>
        <w:t>主题关键词：</w:t>
      </w:r>
      <w:r>
        <w:rPr>
          <w:sz w:val="22"/>
        </w:rPr>
        <w:t>辐射</w:t>
      </w:r>
      <w:r>
        <w:t>,</w:t>
      </w:r>
      <w:r>
        <w:rPr>
          <w:sz w:val="22"/>
        </w:rPr>
        <w:t>能量平衡闭合</w:t>
      </w:r>
      <w:r>
        <w:t>,</w:t>
      </w:r>
      <w:r>
        <w:rPr>
          <w:sz w:val="22"/>
        </w:rPr>
        <w:t>二氧化碳通量</w:t>
        <w:br/>
      </w:r>
      <w:r>
        <w:rPr>
          <w:sz w:val="22"/>
        </w:rPr>
        <w:t>学科关键词：</w:t>
      </w:r>
      <w:r>
        <w:rPr>
          <w:sz w:val="22"/>
        </w:rPr>
        <w:t>大气</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北：36.59</w:t>
            </w:r>
          </w:p>
        </w:tc>
        <w:tc>
          <w:tcPr>
            <w:tcW w:type="dxa" w:w="2880"/>
          </w:tcPr>
          <w:p>
            <w:r>
              <w:t>-</w:t>
            </w:r>
          </w:p>
        </w:tc>
      </w:tr>
      <w:tr>
        <w:tc>
          <w:tcPr>
            <w:tcW w:type="dxa" w:w="2880"/>
          </w:tcPr>
          <w:p>
            <w:r>
              <w:t>西：100.5</w:t>
            </w:r>
          </w:p>
        </w:tc>
        <w:tc>
          <w:tcPr>
            <w:tcW w:type="dxa" w:w="2880"/>
          </w:tcPr>
          <w:p>
            <w:r>
              <w:t>-</w:t>
            </w:r>
          </w:p>
        </w:tc>
        <w:tc>
          <w:tcPr>
            <w:tcW w:type="dxa" w:w="2880"/>
          </w:tcPr>
          <w:p>
            <w:r>
              <w:t>东：100.5</w:t>
            </w:r>
          </w:p>
        </w:tc>
      </w:tr>
      <w:tr>
        <w:tc>
          <w:tcPr>
            <w:tcW w:type="dxa" w:w="2880"/>
          </w:tcPr>
          <w:p>
            <w:r>
              <w:t>-</w:t>
            </w:r>
          </w:p>
        </w:tc>
        <w:tc>
          <w:tcPr>
            <w:tcW w:type="dxa" w:w="2880"/>
          </w:tcPr>
          <w:p>
            <w:r>
              <w:t>南：36.59</w:t>
            </w:r>
          </w:p>
        </w:tc>
        <w:tc>
          <w:tcPr>
            <w:tcW w:type="dxa" w:w="2880"/>
          </w:tcPr>
          <w:p>
            <w:r>
              <w:t>-</w:t>
            </w:r>
          </w:p>
        </w:tc>
      </w:tr>
    </w:tbl>
    <w:p>
      <w:r>
        <w:rPr>
          <w:sz w:val="32"/>
        </w:rPr>
        <w:t>5、时间范围</w:t>
      </w:r>
      <w:r>
        <w:rPr>
          <w:sz w:val="22"/>
        </w:rPr>
        <w:t>2018-11-13 00:00:00+00:00</w:t>
      </w:r>
      <w:r>
        <w:rPr>
          <w:sz w:val="22"/>
        </w:rPr>
        <w:t>--</w:t>
      </w:r>
      <w:r>
        <w:rPr>
          <w:sz w:val="22"/>
        </w:rPr>
        <w:t>2020-01-21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祁连山综合观测网：青海湖流域地表过程综合观测网（青海湖湖面涡动相关仪-2019）. 国家青藏高原科学数据中心, DOI:10.11888/Meteoro.tpdc.270733, CSTR:18406.11.Meteoro.tpdc.270733, </w:t>
      </w:r>
      <w:r>
        <w:t>2020</w:t>
      </w:r>
      <w:r>
        <w:t>.[</w:t>
      </w:r>
      <w:r>
        <w:t xml:space="preserve">LI Xiaoyan. Qilian Mountains integrated observatory network: Dataset of Qinghai Lake integrated observatory network (eddy covariance system of Yulei station on Qinghai lake, 2019). National Tibetan Plateau Data Center, DOI:10.11888/Meteoro.tpdc.270733, CSTR:18406.11.Meteoro.tpdc.270733,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