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黑河流域3公里1小时模拟2米气温数据（2009）</w:t>
      </w:r>
    </w:p>
    <w:p>
      <w:r>
        <w:rPr>
          <w:sz w:val="22"/>
        </w:rPr>
        <w:t>英文标题：Simulated dataset of 3km/1hour in Heihe River basin (2009)</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并植被资料采用黑河流域数据清单中2000年土地利用数据和黑河流域30sec DEM数据，建立的起来适合黑河流域生态-水文过程研究的区域气候模式。采用采用era-interim再分析资料作为驱动场，驱动建立的适合黑河流域生态-水文过程研究的区域气候模式在黑河流域进行了2009年年全年模拟连续积分.</w:t>
        <w:br/>
        <w:t>空间范围：模拟区域的网格中心位于（40.30N，99.50E）, 水平分辨率为3 km，模式的模拟网格点数为161（经向）X 201（纬向）。</w:t>
        <w:br/>
        <w:t>投影方式：LAMBERT正形投影，两个标准纬度为30N 和60N。</w:t>
        <w:br/>
        <w:t>时间范围：2009年1月1日－2009年12月31日，时间间隔为1小时</w:t>
        <w:br/>
        <w:t>文件内容说明：共12个文件，按变量独立命名。每个文件解压缩后是一个文本文件，包行7行文件头说明，以及365*24*201行，每行有161列。</w:t>
      </w:r>
    </w:p>
    <w:p>
      <w:r>
        <w:rPr>
          <w:sz w:val="32"/>
        </w:rPr>
        <w:t>2、关键词</w:t>
      </w:r>
    </w:p>
    <w:p>
      <w:pPr>
        <w:ind w:left="432"/>
      </w:pPr>
      <w:r>
        <w:rPr>
          <w:sz w:val="22"/>
        </w:rPr>
        <w:t>主题关键词：</w:t>
      </w:r>
      <w:r>
        <w:rPr>
          <w:sz w:val="22"/>
        </w:rPr>
        <w:t>降水</w:t>
      </w:r>
      <w:r>
        <w:t>,</w:t>
      </w:r>
      <w:r>
        <w:rPr>
          <w:sz w:val="22"/>
        </w:rPr>
        <w:t>辐射</w:t>
      </w:r>
      <w:r>
        <w:t>,</w:t>
      </w:r>
      <w:r>
        <w:rPr>
          <w:sz w:val="22"/>
        </w:rPr>
        <w:t>温度</w:t>
        <w:br/>
      </w:r>
      <w:r>
        <w:rPr>
          <w:sz w:val="22"/>
        </w:rPr>
        <w:t>学科关键词：</w:t>
      </w:r>
      <w:r>
        <w:rPr>
          <w:sz w:val="22"/>
        </w:rPr>
        <w:t>大气</w:t>
        <w:br/>
      </w:r>
      <w:r>
        <w:rPr>
          <w:sz w:val="22"/>
        </w:rPr>
        <w:t>地点关键词：</w:t>
      </w:r>
      <w:r>
        <w:rPr>
          <w:sz w:val="22"/>
        </w:rPr>
        <w:t>黑河流域</w:t>
        <w:br/>
      </w:r>
      <w:r>
        <w:rPr>
          <w:sz w:val="22"/>
        </w:rPr>
        <w:t>时间关键词：</w:t>
      </w:r>
      <w:r>
        <w:rPr>
          <w:sz w:val="22"/>
        </w:rPr>
        <w:t>2009</w:t>
      </w:r>
    </w:p>
    <w:p>
      <w:r>
        <w:rPr>
          <w:sz w:val="32"/>
        </w:rPr>
        <w:t>3、数据细节</w:t>
      </w:r>
    </w:p>
    <w:p>
      <w:pPr>
        <w:ind w:left="432"/>
      </w:pPr>
      <w:r>
        <w:rPr>
          <w:sz w:val="22"/>
        </w:rPr>
        <w:t>1.比例尺：100000</w:t>
      </w:r>
    </w:p>
    <w:p>
      <w:pPr>
        <w:ind w:left="432"/>
      </w:pPr>
      <w:r>
        <w:rPr>
          <w:sz w:val="22"/>
        </w:rPr>
        <w:t>2.投影：4326</w:t>
      </w:r>
    </w:p>
    <w:p>
      <w:pPr>
        <w:ind w:left="432"/>
      </w:pPr>
      <w:r>
        <w:rPr>
          <w:sz w:val="22"/>
        </w:rPr>
        <w:t>3.文件大小：23571.45MB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2009-01-11 00:00:00+00:00</w:t>
      </w:r>
      <w:r>
        <w:rPr>
          <w:sz w:val="22"/>
        </w:rPr>
        <w:t>--</w:t>
      </w:r>
      <w:r>
        <w:rPr>
          <w:sz w:val="22"/>
        </w:rPr>
        <w:t>2010-01-10 23:00:00+00:00</w:t>
      </w:r>
    </w:p>
    <w:p>
      <w:r>
        <w:rPr>
          <w:sz w:val="32"/>
        </w:rPr>
        <w:t>6、引用方式</w:t>
      </w:r>
    </w:p>
    <w:p>
      <w:pPr>
        <w:ind w:left="432"/>
      </w:pPr>
      <w:r>
        <w:rPr>
          <w:sz w:val="22"/>
        </w:rPr>
        <w:t xml:space="preserve">数据的引用: </w:t>
      </w:r>
    </w:p>
    <w:p>
      <w:pPr>
        <w:ind w:left="432" w:firstLine="432"/>
      </w:pPr>
      <w:r>
        <w:t xml:space="preserve">黑河流域3公里1小时模拟2米气温数据（2009）. 国家青藏高原科学数据中心, DOI:10.3972/heihe.002.2013.db, CSTR:18406.11.heihe.002.2013.db, </w:t>
      </w:r>
      <w:r>
        <w:t>2015</w:t>
      </w:r>
      <w:r>
        <w:t>.[</w:t>
      </w:r>
      <w:r>
        <w:t xml:space="preserve">Simulated dataset of 3km/1hour in Heihe River basin (2009). National Tibetan Plateau Data Center, DOI:10.3972/heihe.002.2013.db, CSTR:18406.11.heihe.002.2013.db, </w:t>
      </w:r>
      <w:r>
        <w:t>2015</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pPr>
        <w:ind w:left="432"/>
      </w:pPr>
      <w:r>
        <w:rPr>
          <w:sz w:val="22"/>
        </w:rPr>
        <w:t xml:space="preserve">建立适合黑河流域生态-水文过程集成研究的高分辨率区域气候模式 </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