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黑河生态水文遥感试验：黑河流域神沙窝沙漠机载CCD影像数据</w:t>
      </w:r>
    </w:p>
    <w:p>
      <w:r>
        <w:rPr>
          <w:sz w:val="22"/>
        </w:rPr>
        <w:t>英文标题：HiWATER: Airborne CCD image data production in the Shenshawo desert area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19日，在黑河中上游的核心观测区域，利用运12飞机，搭载Leica公司RCD30相机,开展了光学航空遥感飞行试验。RCD30相机焦距80mm,有RGB和近红外四个波段。小沙漠地区飞行绝对航高2900米，GSD为10厘米。经过处理，得到tif影像及影像外方位元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2012-08-19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3.文件大小：19281.0MB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2018-11-28 02:47:32.347780+00:00</w:t>
      </w:r>
      <w:r>
        <w:rPr>
          <w:sz w:val="22"/>
        </w:rPr>
        <w:t>--</w:t>
      </w:r>
      <w:r>
        <w:rPr>
          <w:sz w:val="22"/>
        </w:rPr>
        <w:t>2018-11-28 02:47:32.347784+00:00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黑河生态水文遥感试验：黑河流域神沙窝沙漠机载CCD影像数据. 国家青藏高原科学数据中心, DOI:10.3972/hiwater.143.2013.db, CSTR:18406.11.hiwater.143.2013.db, </w:t>
      </w:r>
      <w:r>
        <w:t>2018</w:t>
      </w:r>
      <w:r>
        <w:t>.[</w:t>
      </w:r>
      <w:r>
        <w:t xml:space="preserve">Wen Jianguang. HiWATER: Airborne CCD image data production in the Shenshawo desert area of the Heihe River Basin. National Tibetan Plateau Data Center, DOI:10.3972/hiwater.143.2013.db, CSTR:18406.11.hiwater.143.2013.db,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