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青海省建立现代企业制度试点企业主要经济指标（1999-2000）</w:t>
      </w:r>
    </w:p>
    <w:p>
      <w:r>
        <w:rPr>
          <w:sz w:val="22"/>
        </w:rPr>
        <w:t>英文标题：Main economic indicators of pilot enterprises of establishing modern enterprise system in Qinghai Province (1999-2000)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建立现代企业制度试点企业主要经济指标1999-2000年的统计数据，数据按行业、区域、隶属关系和注册类型等划分的。数据整理自青海省统计局发布的青海省统计年鉴。数据集包含2个数据表，分别为：</w:t>
        <w:br/>
        <w:t>青海省建立现代企业制度试点企业主要经济指标1999年.xls</w:t>
        <w:br/>
        <w:t xml:space="preserve">青海省建立现代企业制度试点企业主要经济指标2000年.xls  </w:t>
        <w:br/>
        <w:t>数据表结构相同。例如青海省建立现代企业制度试点企业主要经济指标1999年数据表共有8个字段：</w:t>
        <w:br/>
        <w:t>字段1：指标名称</w:t>
        <w:br/>
        <w:t xml:space="preserve">字段2：企业个数 </w:t>
        <w:br/>
        <w:t>字段3：资产总计</w:t>
        <w:br/>
        <w:t xml:space="preserve">字段4：累计对外投资 </w:t>
        <w:br/>
        <w:t>字段5：流动资产年平均余额</w:t>
        <w:br/>
        <w:t xml:space="preserve">字段6：负债合计  </w:t>
        <w:br/>
        <w:t>字段7：流动负债</w:t>
        <w:br/>
        <w:t>字段8：年末股东所有者权益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现代企业制度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经济指标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1999-2000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3.文件大小：0.123MB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1998-12-31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青海省建立现代企业制度试点企业主要经济指标（1999-2000）. 国家青藏高原科学数据中心, </w:t>
      </w:r>
      <w:r>
        <w:t>2021</w:t>
      </w:r>
      <w:r>
        <w:t>.[</w:t>
      </w:r>
      <w:r>
        <w:t xml:space="preserve">Qinghai Provincial Bureau of Statistics. Main economic indicators of pilot enterprises of establishing modern enterprise system in Qinghai Province (1999-2000).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