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三江特提斯带雀莫错碳酸盐岩地球化学数据</w:t>
      </w:r>
    </w:p>
    <w:p>
      <w:r>
        <w:rPr>
          <w:sz w:val="22"/>
        </w:rPr>
        <w:t>英文标题：Geochemical data of Quemocuo carbonate rocks in Sanjiang Tethys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三江特提斯带雀莫错碳酸盐岩中方解石Sm-Nd同位素数据，硫化物原位S同位素数据，黄铁矿、方铅矿原位Pb同位素数据，及Rb-Sr等时线年龄数据。方解石Sm-Nd同位素数据由ICP-MS分析获得，硫化物原位S同位素数据及黄铁矿、方铅矿原位Pb同位素数据由MC-ICP-MS分析获得，Rb-Sr同位素数据数据由ICP-MS分析获得。以上数据已发表于高级别SCI期刊，数据真实可靠。通过获得的数据，对三江铅锌成矿带铅锌成矿和找矿具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青海雀莫错</w:t>
        <w:br/>
      </w:r>
      <w:r>
        <w:rPr>
          <w:sz w:val="22"/>
        </w:rPr>
        <w:t>时间关键词：</w:t>
      </w:r>
      <w:r>
        <w:rPr>
          <w:sz w:val="22"/>
        </w:rPr>
        <w:t>渐新世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北：31.16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东：97.18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2019-11-30 16:00:00+00:00</w:t>
      </w:r>
      <w:r>
        <w:rPr>
          <w:sz w:val="22"/>
        </w:rPr>
        <w:t>--</w:t>
      </w:r>
      <w:r>
        <w:rPr>
          <w:sz w:val="22"/>
        </w:rPr>
        <w:t>2019-12-31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三江特提斯带雀莫错碳酸盐岩地球化学数据. 国家青藏高原科学数据中心, DOI:https://doi.org/10.1016/j.oregeorev.2019.103264, CSTR:, </w:t>
      </w:r>
      <w:r>
        <w:t>2021</w:t>
      </w:r>
      <w:r>
        <w:t>.[</w:t>
      </w:r>
      <w:r>
        <w:t xml:space="preserve">YANG   Xiaoyong. Geochemical data of Quemocuo carbonate rocks in Sanjiang Tethys belt. National Tibetan Plateau Data Center, DOI:https://doi.org/10.1016/j.oregeorev.2019.103264,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H. S., Ji, W. H., Yang, X.Y., Zhou, J-X., Sun, C., Jia, Z. Y., Hong, J., Lv, P, R., Zhao Z., &amp; Hou, Q.(2020). The origin of the Quemocuo carbonate-hosted Pb-Zn deposit in the Sanjiang Tethyan Belt, SW China: Constrained by Sm-Nd isochronic age and Sr-S-Pb isotope compositions. Ore Geology Reviews 117 doi:10.1016/j.oregeorev.2019.103264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