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高位远程地质灾害大型物理模型试验平台搭建数据（2020）</w:t>
      </w:r>
    </w:p>
    <w:p>
      <w:r>
        <w:rPr>
          <w:sz w:val="22"/>
        </w:rPr>
        <w:t>英文标题：Construction data of large-scale physical model test platform for high-level and long-range geological hazards (2020)</w:t>
      </w:r>
    </w:p>
    <w:p>
      <w:r>
        <w:rPr>
          <w:sz w:val="32"/>
        </w:rPr>
        <w:t>1、摘要</w:t>
      </w:r>
    </w:p>
    <w:p>
      <w:pPr>
        <w:ind w:firstLine="432"/>
      </w:pPr>
      <w:r>
        <w:rPr>
          <w:sz w:val="22"/>
        </w:rPr>
        <w:t>该数据以照片的形式记录了高位远程地质灾害大型物理模型试验平台搭建的几个关键过程，包括基坑处理、滑槽施工、支撑液压安装以及主体结构施工，该试验平台位于成都市青白江区奥思特边坡防护工程有限公司厂区。该系统是自主设计建造完成的一个能够用于模拟地质灾害地表动力学机理和防护的多功能大型试验装置。相较于著名的美国地调局修建的大型地质灾害动力过程模型试验系统，该系统能够实现任意变换坡度，并且能够从侧面观察碎屑流或者泥石流流动状态和结构的转换。</w:t>
      </w:r>
    </w:p>
    <w:p>
      <w:r>
        <w:rPr>
          <w:sz w:val="32"/>
        </w:rPr>
        <w:t>2、关键词</w:t>
      </w:r>
    </w:p>
    <w:p>
      <w:pPr>
        <w:ind w:left="432"/>
      </w:pPr>
      <w:r>
        <w:rPr>
          <w:sz w:val="22"/>
        </w:rPr>
        <w:t>主题关键词：</w:t>
      </w:r>
      <w:r>
        <w:rPr>
          <w:sz w:val="22"/>
        </w:rPr>
        <w:t>泥石流</w:t>
      </w:r>
      <w:r>
        <w:t>,</w:t>
      </w:r>
      <w:r>
        <w:rPr>
          <w:sz w:val="22"/>
        </w:rPr>
        <w:t>滑坡</w:t>
      </w:r>
      <w:r>
        <w:t>,</w:t>
      </w:r>
      <w:r>
        <w:rPr>
          <w:sz w:val="22"/>
        </w:rPr>
        <w:t>实测数据</w:t>
      </w:r>
      <w:r>
        <w:t>,</w:t>
      </w:r>
      <w:r>
        <w:rPr>
          <w:sz w:val="22"/>
        </w:rPr>
        <w:t>其他数据</w:t>
      </w:r>
      <w:r>
        <w:t>,</w:t>
      </w:r>
      <w:r>
        <w:rPr>
          <w:sz w:val="22"/>
        </w:rPr>
        <w:t>试验数据图集</w:t>
      </w:r>
      <w:r>
        <w:t>,</w:t>
      </w:r>
      <w:r>
        <w:rPr>
          <w:sz w:val="22"/>
        </w:rPr>
        <w:t>台站</w:t>
      </w:r>
      <w:r>
        <w:t>,</w:t>
      </w:r>
      <w:r>
        <w:rPr>
          <w:sz w:val="22"/>
        </w:rPr>
        <w:t>滑坡</w:t>
        <w:br/>
      </w:r>
      <w:r>
        <w:rPr>
          <w:sz w:val="22"/>
        </w:rPr>
        <w:t>学科关键词：</w:t>
      </w:r>
      <w:r>
        <w:rPr>
          <w:sz w:val="22"/>
        </w:rPr>
        <w:t>陆地表层</w:t>
      </w:r>
      <w:r>
        <w:t>,</w:t>
      </w:r>
      <w:r>
        <w:rPr>
          <w:sz w:val="22"/>
        </w:rPr>
        <w:t>其他</w:t>
        <w:br/>
      </w:r>
      <w:r>
        <w:rPr>
          <w:sz w:val="22"/>
        </w:rPr>
        <w:t>地点关键词：</w:t>
      </w:r>
      <w:r>
        <w:rPr>
          <w:sz w:val="22"/>
        </w:rPr>
        <w:t>四川省青白江区奥思特边坡防护工程有限公司厂区</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3.文件大小：211.0MB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西：89.53</w:t>
            </w:r>
          </w:p>
        </w:tc>
        <w:tc>
          <w:tcPr>
            <w:tcW w:type="dxa" w:w="2880"/>
          </w:tcPr>
          <w:p>
            <w:r>
              <w:t>-</w:t>
            </w:r>
          </w:p>
        </w:tc>
        <w:tc>
          <w:tcPr>
            <w:tcW w:type="dxa" w:w="2880"/>
          </w:tcPr>
          <w:p>
            <w:r>
              <w:t>东：104.22</w:t>
            </w:r>
          </w:p>
        </w:tc>
      </w:tr>
      <w:tr>
        <w:tc>
          <w:tcPr>
            <w:tcW w:type="dxa" w:w="2880"/>
          </w:tcPr>
          <w:p>
            <w:r>
              <w:t>-</w:t>
            </w:r>
          </w:p>
        </w:tc>
        <w:tc>
          <w:tcPr>
            <w:tcW w:type="dxa" w:w="2880"/>
          </w:tcPr>
          <w:p>
            <w:r>
              <w:t>南：31.34</w:t>
            </w:r>
          </w:p>
        </w:tc>
        <w:tc>
          <w:tcPr>
            <w:tcW w:type="dxa" w:w="2880"/>
          </w:tcPr>
          <w:p>
            <w:r>
              <w:t>-</w:t>
            </w:r>
          </w:p>
        </w:tc>
      </w:tr>
    </w:tbl>
    <w:p>
      <w:r>
        <w:rPr>
          <w:sz w:val="32"/>
        </w:rPr>
        <w:t>5、时间范围</w:t>
      </w:r>
      <w:r>
        <w:rPr>
          <w:sz w:val="22"/>
        </w:rPr>
        <w:t>2020-03-31 16:00:00+00:00</w:t>
      </w:r>
      <w:r>
        <w:rPr>
          <w:sz w:val="22"/>
        </w:rPr>
        <w:t>--</w:t>
      </w:r>
      <w:r>
        <w:rPr>
          <w:sz w:val="22"/>
        </w:rPr>
        <w:t>2020-10-31 16:00:00+00:00</w:t>
      </w:r>
    </w:p>
    <w:p>
      <w:r>
        <w:rPr>
          <w:sz w:val="32"/>
        </w:rPr>
        <w:t>6、引用方式</w:t>
      </w:r>
    </w:p>
    <w:p>
      <w:pPr>
        <w:ind w:left="432"/>
      </w:pPr>
      <w:r>
        <w:rPr>
          <w:sz w:val="22"/>
        </w:rPr>
        <w:t xml:space="preserve">数据的引用: </w:t>
      </w:r>
    </w:p>
    <w:p>
      <w:pPr>
        <w:ind w:left="432" w:firstLine="432"/>
      </w:pPr>
      <w:r>
        <w:t xml:space="preserve">张仕林. 高位远程地质灾害大型物理模型试验平台搭建数据（2020）. 国家青藏高原科学数据中心, DOI:10.11888/Terre.tpdc.272131, CSTR:18406.11.Terre.tpdc.272131, </w:t>
      </w:r>
      <w:r>
        <w:t>2022</w:t>
      </w:r>
      <w:r>
        <w:t>.[</w:t>
      </w:r>
      <w:r>
        <w:t xml:space="preserve">ZHANG Shilin. Construction data of large-scale physical model test platform for high-level and long-range geological hazards (2020). National Tibetan Plateau Data Center, DOI:10.11888/Terre.tpdc.272131, CSTR:18406.11.Terre.tpdc.272131, </w:t>
      </w:r>
      <w:r>
        <w:t>2022</w:t>
      </w:r>
      <w:r>
        <w:rPr>
          <w:sz w:val="22"/>
        </w:rPr>
        <w:t>]</w:t>
      </w:r>
    </w:p>
    <w:p>
      <w:pPr>
        <w:ind w:left="432"/>
      </w:pPr>
      <w:r>
        <w:rPr>
          <w:sz w:val="22"/>
        </w:rPr>
        <w:t xml:space="preserve">文章的引用: </w:t>
      </w:r>
    </w:p>
    <w:p>
      <w:pPr>
        <w:ind w:left="864"/>
      </w:pPr>
      <w:r>
        <w:t>王文沛, 殷跃平, 胡卸文, 张仕林, 赵鹏, &amp; 吕汉川等. 可用于高位碎屑流拦挡结构的大能级可调式冲击试验平台.</w:t>
        <w:br/>
        <w:br/>
      </w:r>
    </w:p>
    <w:p>
      <w:r>
        <w:rPr>
          <w:sz w:val="32"/>
        </w:rPr>
        <w:t>7、资助项目信息</w:t>
      </w:r>
    </w:p>
    <w:p>
      <w:r>
        <w:rPr>
          <w:sz w:val="32"/>
        </w:rPr>
        <w:t>8、数据资源提供者</w:t>
      </w:r>
    </w:p>
    <w:p>
      <w:pPr>
        <w:ind w:left="432"/>
      </w:pPr>
      <w:r>
        <w:rPr>
          <w:sz w:val="22"/>
        </w:rPr>
        <w:t xml:space="preserve">姓名: </w:t>
      </w:r>
      <w:r>
        <w:rPr>
          <w:sz w:val="22"/>
        </w:rPr>
        <w:t>张仕林</w:t>
        <w:br/>
      </w:r>
      <w:r>
        <w:rPr>
          <w:sz w:val="22"/>
        </w:rPr>
        <w:t xml:space="preserve">单位: </w:t>
      </w:r>
      <w:r>
        <w:rPr>
          <w:sz w:val="22"/>
        </w:rPr>
        <w:t>中国地质环境监测院</w:t>
        <w:br/>
      </w:r>
      <w:r>
        <w:rPr>
          <w:sz w:val="22"/>
        </w:rPr>
        <w:t xml:space="preserve">电子邮件: </w:t>
      </w:r>
      <w:r>
        <w:rPr>
          <w:sz w:val="22"/>
        </w:rPr>
        <w:t>335750952@qq.com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